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88CF" w14:textId="1D60A682" w:rsidR="00C65E0F" w:rsidRPr="004D4A46" w:rsidRDefault="00C65E0F" w:rsidP="00C65E0F">
      <w:pPr>
        <w:rPr>
          <w:b/>
          <w:bCs/>
        </w:rPr>
      </w:pPr>
      <w:r w:rsidRPr="004D4A46">
        <w:rPr>
          <w:rFonts w:ascii="Cambria" w:eastAsia="Cambria" w:hAnsi="Cambria" w:cs="Cambria"/>
          <w:b/>
          <w:bCs/>
          <w:color w:val="2F5496" w:themeColor="accent1" w:themeShade="BF"/>
          <w:sz w:val="28"/>
          <w:szCs w:val="28"/>
        </w:rPr>
        <w:t xml:space="preserve">Format afstudeeronderzoek </w:t>
      </w:r>
    </w:p>
    <w:p w14:paraId="1ABE26D7" w14:textId="39B0A8D8" w:rsidR="00C65E0F" w:rsidRDefault="00C65E0F" w:rsidP="00C65E0F">
      <w:r w:rsidRPr="6BD09B79">
        <w:rPr>
          <w:rFonts w:ascii="Calibri" w:eastAsia="Calibri" w:hAnsi="Calibri" w:cs="Calibri"/>
          <w:color w:val="000000" w:themeColor="text1"/>
        </w:rPr>
        <w:t xml:space="preserve"> </w:t>
      </w:r>
    </w:p>
    <w:tbl>
      <w:tblPr>
        <w:tblW w:w="0" w:type="auto"/>
        <w:tblInd w:w="105" w:type="dxa"/>
        <w:tblLayout w:type="fixed"/>
        <w:tblLook w:val="06A0" w:firstRow="1" w:lastRow="0" w:firstColumn="1" w:lastColumn="0" w:noHBand="1" w:noVBand="1"/>
      </w:tblPr>
      <w:tblGrid>
        <w:gridCol w:w="2685"/>
        <w:gridCol w:w="6375"/>
      </w:tblGrid>
      <w:tr w:rsidR="00C65E0F" w:rsidRPr="00DA33C6" w14:paraId="30C9EED5" w14:textId="77777777" w:rsidTr="44E6072D">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0BE4D456" w14:textId="77777777" w:rsidR="00C65E0F" w:rsidRPr="004D4A46" w:rsidRDefault="00C65E0F" w:rsidP="00D96576">
            <w:pPr>
              <w:rPr>
                <w:rFonts w:cstheme="minorHAnsi"/>
                <w:b/>
                <w:bCs/>
              </w:rPr>
            </w:pPr>
            <w:r w:rsidRPr="004D4A46">
              <w:rPr>
                <w:rFonts w:eastAsia="Calibri" w:cstheme="minorHAnsi"/>
                <w:b/>
                <w:bCs/>
                <w:sz w:val="24"/>
                <w:szCs w:val="24"/>
              </w:rPr>
              <w:t xml:space="preserve">Datum aanvraag </w:t>
            </w:r>
          </w:p>
        </w:tc>
        <w:tc>
          <w:tcPr>
            <w:tcW w:w="6375" w:type="dxa"/>
            <w:tcBorders>
              <w:top w:val="single" w:sz="8" w:space="0" w:color="auto"/>
              <w:left w:val="single" w:sz="8" w:space="0" w:color="auto"/>
              <w:bottom w:val="single" w:sz="8" w:space="0" w:color="auto"/>
              <w:right w:val="single" w:sz="8" w:space="0" w:color="auto"/>
            </w:tcBorders>
            <w:vAlign w:val="center"/>
          </w:tcPr>
          <w:p w14:paraId="64B28CA1" w14:textId="5216788A" w:rsidR="00C65E0F" w:rsidRPr="00DA33C6" w:rsidRDefault="003007AA" w:rsidP="00D96576">
            <w:pPr>
              <w:rPr>
                <w:rFonts w:cstheme="minorHAnsi"/>
              </w:rPr>
            </w:pPr>
            <w:r>
              <w:rPr>
                <w:rFonts w:cstheme="minorHAnsi"/>
              </w:rPr>
              <w:t>19 d</w:t>
            </w:r>
            <w:r w:rsidR="009C531C">
              <w:rPr>
                <w:rFonts w:cstheme="minorHAnsi"/>
              </w:rPr>
              <w:t>ecember 2023</w:t>
            </w:r>
          </w:p>
        </w:tc>
      </w:tr>
      <w:tr w:rsidR="00C65E0F" w:rsidRPr="00DA33C6" w14:paraId="6ED2A907" w14:textId="77777777" w:rsidTr="44E6072D">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764B2EEF" w14:textId="77777777" w:rsidR="00C65E0F" w:rsidRPr="004D4A46" w:rsidRDefault="00C65E0F" w:rsidP="00D96576">
            <w:pPr>
              <w:rPr>
                <w:rFonts w:cstheme="minorHAnsi"/>
                <w:b/>
                <w:bCs/>
              </w:rPr>
            </w:pPr>
            <w:r w:rsidRPr="004D4A46">
              <w:rPr>
                <w:rFonts w:eastAsia="Calibri" w:cstheme="minorHAnsi"/>
                <w:b/>
                <w:bCs/>
                <w:sz w:val="24"/>
                <w:szCs w:val="24"/>
              </w:rPr>
              <w:t xml:space="preserve">Naam instelling / organisatie </w:t>
            </w:r>
          </w:p>
        </w:tc>
        <w:tc>
          <w:tcPr>
            <w:tcW w:w="6375" w:type="dxa"/>
            <w:tcBorders>
              <w:top w:val="single" w:sz="8" w:space="0" w:color="auto"/>
              <w:left w:val="single" w:sz="8" w:space="0" w:color="auto"/>
              <w:bottom w:val="single" w:sz="8" w:space="0" w:color="auto"/>
              <w:right w:val="single" w:sz="8" w:space="0" w:color="auto"/>
            </w:tcBorders>
            <w:vAlign w:val="center"/>
          </w:tcPr>
          <w:p w14:paraId="3D54872D" w14:textId="5691EE96" w:rsidR="00C65E0F" w:rsidRPr="00DA33C6" w:rsidRDefault="00AA2D23" w:rsidP="00D96576">
            <w:pPr>
              <w:rPr>
                <w:rFonts w:cstheme="minorHAnsi"/>
              </w:rPr>
            </w:pPr>
            <w:r>
              <w:rPr>
                <w:rFonts w:cstheme="minorHAnsi"/>
              </w:rPr>
              <w:t>Franciscus Gasthuis &amp; Vlietland</w:t>
            </w:r>
          </w:p>
        </w:tc>
      </w:tr>
      <w:tr w:rsidR="00C65E0F" w:rsidRPr="00DA33C6" w14:paraId="51985B5A" w14:textId="77777777" w:rsidTr="44E6072D">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22AB7006" w14:textId="77777777" w:rsidR="00C65E0F" w:rsidRPr="004D4A46" w:rsidRDefault="00C65E0F" w:rsidP="00D96576">
            <w:pPr>
              <w:rPr>
                <w:rFonts w:cstheme="minorHAnsi"/>
                <w:b/>
                <w:bCs/>
              </w:rPr>
            </w:pPr>
            <w:r w:rsidRPr="004D4A46">
              <w:rPr>
                <w:rFonts w:eastAsia="Calibri" w:cstheme="minorHAnsi"/>
                <w:b/>
                <w:bCs/>
                <w:sz w:val="24"/>
                <w:szCs w:val="24"/>
              </w:rPr>
              <w:t xml:space="preserve">Afdeling </w:t>
            </w:r>
          </w:p>
        </w:tc>
        <w:tc>
          <w:tcPr>
            <w:tcW w:w="6375" w:type="dxa"/>
            <w:tcBorders>
              <w:top w:val="single" w:sz="8" w:space="0" w:color="auto"/>
              <w:left w:val="single" w:sz="8" w:space="0" w:color="auto"/>
              <w:bottom w:val="single" w:sz="8" w:space="0" w:color="auto"/>
              <w:right w:val="single" w:sz="8" w:space="0" w:color="auto"/>
            </w:tcBorders>
            <w:vAlign w:val="center"/>
          </w:tcPr>
          <w:p w14:paraId="25F56109" w14:textId="0740B08D" w:rsidR="00C65E0F" w:rsidRPr="00DA33C6" w:rsidRDefault="00C64571" w:rsidP="00D96576">
            <w:pPr>
              <w:rPr>
                <w:rFonts w:cstheme="minorHAnsi"/>
              </w:rPr>
            </w:pPr>
            <w:r>
              <w:rPr>
                <w:rFonts w:cstheme="minorHAnsi"/>
              </w:rPr>
              <w:t>Klinische verpleegafdelingen</w:t>
            </w:r>
          </w:p>
        </w:tc>
      </w:tr>
      <w:tr w:rsidR="00C65E0F" w:rsidRPr="00897F06" w14:paraId="185A1059" w14:textId="77777777" w:rsidTr="44E6072D">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5CF577AA" w14:textId="77777777" w:rsidR="00C65E0F" w:rsidRPr="004D4A46" w:rsidRDefault="00C65E0F" w:rsidP="00D96576">
            <w:pPr>
              <w:rPr>
                <w:rFonts w:cstheme="minorHAnsi"/>
                <w:b/>
                <w:bCs/>
              </w:rPr>
            </w:pPr>
            <w:r w:rsidRPr="004D4A46">
              <w:rPr>
                <w:rFonts w:eastAsia="Calibri" w:cstheme="minorHAnsi"/>
                <w:b/>
                <w:bCs/>
                <w:sz w:val="24"/>
                <w:szCs w:val="24"/>
              </w:rPr>
              <w:t xml:space="preserve">Contactpersoon </w:t>
            </w:r>
          </w:p>
        </w:tc>
        <w:tc>
          <w:tcPr>
            <w:tcW w:w="6375" w:type="dxa"/>
            <w:tcBorders>
              <w:top w:val="single" w:sz="8" w:space="0" w:color="auto"/>
              <w:left w:val="single" w:sz="8" w:space="0" w:color="auto"/>
              <w:bottom w:val="single" w:sz="8" w:space="0" w:color="auto"/>
              <w:right w:val="single" w:sz="8" w:space="0" w:color="auto"/>
            </w:tcBorders>
            <w:vAlign w:val="center"/>
          </w:tcPr>
          <w:p w14:paraId="2B3E83FB" w14:textId="6F14DC96" w:rsidR="00C65E0F" w:rsidRPr="00897F06" w:rsidRDefault="00AA2D23" w:rsidP="00D96576">
            <w:pPr>
              <w:rPr>
                <w:rFonts w:cstheme="minorHAnsi"/>
                <w:lang w:val="de-DE"/>
              </w:rPr>
            </w:pPr>
            <w:r>
              <w:rPr>
                <w:rFonts w:cstheme="minorHAnsi"/>
                <w:lang w:val="de-DE"/>
              </w:rPr>
              <w:t xml:space="preserve">Astrid </w:t>
            </w:r>
            <w:proofErr w:type="spellStart"/>
            <w:r>
              <w:rPr>
                <w:rFonts w:cstheme="minorHAnsi"/>
                <w:lang w:val="de-DE"/>
              </w:rPr>
              <w:t>Schellingerhout</w:t>
            </w:r>
            <w:proofErr w:type="spellEnd"/>
            <w:r w:rsidR="001101F1">
              <w:rPr>
                <w:rFonts w:cstheme="minorHAnsi"/>
                <w:lang w:val="de-DE"/>
              </w:rPr>
              <w:t xml:space="preserve"> </w:t>
            </w:r>
            <w:proofErr w:type="spellStart"/>
            <w:r w:rsidR="001101F1">
              <w:rPr>
                <w:rFonts w:cstheme="minorHAnsi"/>
                <w:lang w:val="de-DE"/>
              </w:rPr>
              <w:t>Med</w:t>
            </w:r>
            <w:proofErr w:type="spellEnd"/>
            <w:r w:rsidR="003007AA">
              <w:rPr>
                <w:rFonts w:cstheme="minorHAnsi"/>
                <w:lang w:val="de-DE"/>
              </w:rPr>
              <w:t xml:space="preserve"> (interne </w:t>
            </w:r>
            <w:proofErr w:type="spellStart"/>
            <w:r w:rsidR="003007AA">
              <w:rPr>
                <w:rFonts w:cstheme="minorHAnsi"/>
                <w:lang w:val="de-DE"/>
              </w:rPr>
              <w:t>opdrachtgever</w:t>
            </w:r>
            <w:proofErr w:type="spellEnd"/>
            <w:r w:rsidR="003007AA">
              <w:rPr>
                <w:rFonts w:cstheme="minorHAnsi"/>
                <w:lang w:val="de-DE"/>
              </w:rPr>
              <w:t>)</w:t>
            </w:r>
            <w:r w:rsidR="00384E71">
              <w:rPr>
                <w:rFonts w:cstheme="minorHAnsi"/>
                <w:lang w:val="de-DE"/>
              </w:rPr>
              <w:br/>
              <w:t xml:space="preserve">Renske Belt – v Opstal </w:t>
            </w:r>
            <w:r w:rsidR="00384E71">
              <w:rPr>
                <w:rFonts w:cstheme="minorHAnsi"/>
                <w:lang w:val="de-DE"/>
              </w:rPr>
              <w:br/>
            </w:r>
            <w:proofErr w:type="spellStart"/>
            <w:r w:rsidR="003007AA">
              <w:rPr>
                <w:rFonts w:cstheme="minorHAnsi"/>
                <w:lang w:val="de-DE"/>
              </w:rPr>
              <w:t>dr.</w:t>
            </w:r>
            <w:proofErr w:type="spellEnd"/>
            <w:r w:rsidR="003007AA">
              <w:rPr>
                <w:rFonts w:cstheme="minorHAnsi"/>
                <w:lang w:val="de-DE"/>
              </w:rPr>
              <w:t xml:space="preserve"> </w:t>
            </w:r>
            <w:r w:rsidR="00384E71">
              <w:rPr>
                <w:rFonts w:cstheme="minorHAnsi"/>
                <w:lang w:val="de-DE"/>
              </w:rPr>
              <w:t>Ellen Bakker</w:t>
            </w:r>
            <w:r w:rsidR="003007AA">
              <w:rPr>
                <w:rFonts w:cstheme="minorHAnsi"/>
                <w:lang w:val="de-DE"/>
              </w:rPr>
              <w:t xml:space="preserve"> </w:t>
            </w:r>
            <w:proofErr w:type="spellStart"/>
            <w:r w:rsidR="003007AA">
              <w:rPr>
                <w:rFonts w:cstheme="minorHAnsi"/>
                <w:lang w:val="de-DE"/>
              </w:rPr>
              <w:t>Kenniscentrum</w:t>
            </w:r>
            <w:proofErr w:type="spellEnd"/>
            <w:r w:rsidR="003007AA">
              <w:rPr>
                <w:rFonts w:cstheme="minorHAnsi"/>
                <w:lang w:val="de-DE"/>
              </w:rPr>
              <w:t xml:space="preserve"> </w:t>
            </w:r>
            <w:proofErr w:type="spellStart"/>
            <w:r w:rsidR="003007AA">
              <w:rPr>
                <w:rFonts w:cstheme="minorHAnsi"/>
                <w:lang w:val="de-DE"/>
              </w:rPr>
              <w:t>Zorginnovatie</w:t>
            </w:r>
            <w:proofErr w:type="spellEnd"/>
            <w:r w:rsidR="003007AA">
              <w:rPr>
                <w:rFonts w:cstheme="minorHAnsi"/>
                <w:lang w:val="de-DE"/>
              </w:rPr>
              <w:t xml:space="preserve"> </w:t>
            </w:r>
            <w:proofErr w:type="spellStart"/>
            <w:r w:rsidR="003007AA">
              <w:rPr>
                <w:rFonts w:cstheme="minorHAnsi"/>
                <w:lang w:val="de-DE"/>
              </w:rPr>
              <w:t>Hogeschool</w:t>
            </w:r>
            <w:proofErr w:type="spellEnd"/>
            <w:r w:rsidR="003007AA">
              <w:rPr>
                <w:rFonts w:cstheme="minorHAnsi"/>
                <w:lang w:val="de-DE"/>
              </w:rPr>
              <w:t xml:space="preserve"> Rotterdam (externe </w:t>
            </w:r>
            <w:proofErr w:type="spellStart"/>
            <w:r w:rsidR="003007AA">
              <w:rPr>
                <w:rFonts w:cstheme="minorHAnsi"/>
                <w:lang w:val="de-DE"/>
              </w:rPr>
              <w:t>opdrachtgever</w:t>
            </w:r>
            <w:proofErr w:type="spellEnd"/>
            <w:r w:rsidR="003007AA">
              <w:rPr>
                <w:rFonts w:cstheme="minorHAnsi"/>
                <w:lang w:val="de-DE"/>
              </w:rPr>
              <w:t>)</w:t>
            </w:r>
          </w:p>
        </w:tc>
      </w:tr>
      <w:tr w:rsidR="00C65E0F" w:rsidRPr="00DA33C6" w14:paraId="6813E800" w14:textId="77777777" w:rsidTr="44E6072D">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5231E9D7" w14:textId="77777777" w:rsidR="00C65E0F" w:rsidRPr="004D4A46" w:rsidRDefault="00C65E0F" w:rsidP="00D96576">
            <w:pPr>
              <w:rPr>
                <w:rFonts w:cstheme="minorHAnsi"/>
                <w:b/>
                <w:bCs/>
              </w:rPr>
            </w:pPr>
            <w:r w:rsidRPr="004D4A46">
              <w:rPr>
                <w:rFonts w:eastAsia="Calibri" w:cstheme="minorHAnsi"/>
                <w:b/>
                <w:bCs/>
                <w:sz w:val="24"/>
                <w:szCs w:val="24"/>
              </w:rPr>
              <w:t xml:space="preserve">Adres </w:t>
            </w:r>
          </w:p>
        </w:tc>
        <w:tc>
          <w:tcPr>
            <w:tcW w:w="6375" w:type="dxa"/>
            <w:tcBorders>
              <w:top w:val="single" w:sz="8" w:space="0" w:color="auto"/>
              <w:left w:val="single" w:sz="8" w:space="0" w:color="auto"/>
              <w:bottom w:val="single" w:sz="8" w:space="0" w:color="auto"/>
              <w:right w:val="single" w:sz="8" w:space="0" w:color="auto"/>
            </w:tcBorders>
            <w:vAlign w:val="center"/>
          </w:tcPr>
          <w:p w14:paraId="5FE4D032" w14:textId="4D836AC1" w:rsidR="00C65E0F" w:rsidRPr="00DA33C6" w:rsidRDefault="00C65E0F" w:rsidP="00D96576">
            <w:pPr>
              <w:rPr>
                <w:rFonts w:cstheme="minorHAnsi"/>
              </w:rPr>
            </w:pPr>
            <w:r w:rsidRPr="00DA33C6">
              <w:rPr>
                <w:rFonts w:eastAsia="SimSun" w:cstheme="minorHAnsi"/>
                <w:sz w:val="24"/>
                <w:szCs w:val="24"/>
              </w:rPr>
              <w:t xml:space="preserve"> </w:t>
            </w:r>
            <w:r w:rsidR="009C531C" w:rsidRPr="009C531C">
              <w:rPr>
                <w:rFonts w:eastAsia="SimSun" w:cstheme="minorHAnsi"/>
                <w:sz w:val="24"/>
                <w:szCs w:val="24"/>
              </w:rPr>
              <w:t>Kleiweg 500</w:t>
            </w:r>
          </w:p>
        </w:tc>
      </w:tr>
      <w:tr w:rsidR="00C65E0F" w:rsidRPr="00DA33C6" w14:paraId="30A48B9F" w14:textId="77777777" w:rsidTr="44E6072D">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5EB84009" w14:textId="77777777" w:rsidR="00C65E0F" w:rsidRPr="004D4A46" w:rsidRDefault="00C65E0F" w:rsidP="00D96576">
            <w:pPr>
              <w:rPr>
                <w:rFonts w:cstheme="minorHAnsi"/>
                <w:b/>
                <w:bCs/>
              </w:rPr>
            </w:pPr>
            <w:r w:rsidRPr="004D4A46">
              <w:rPr>
                <w:rFonts w:eastAsia="Calibri" w:cstheme="minorHAnsi"/>
                <w:b/>
                <w:bCs/>
                <w:sz w:val="24"/>
                <w:szCs w:val="24"/>
              </w:rPr>
              <w:t xml:space="preserve">PC/Plaats </w:t>
            </w:r>
          </w:p>
        </w:tc>
        <w:tc>
          <w:tcPr>
            <w:tcW w:w="6375" w:type="dxa"/>
            <w:tcBorders>
              <w:top w:val="single" w:sz="8" w:space="0" w:color="auto"/>
              <w:left w:val="single" w:sz="8" w:space="0" w:color="auto"/>
              <w:bottom w:val="single" w:sz="8" w:space="0" w:color="auto"/>
              <w:right w:val="single" w:sz="8" w:space="0" w:color="auto"/>
            </w:tcBorders>
            <w:vAlign w:val="center"/>
          </w:tcPr>
          <w:p w14:paraId="5D7D72A8" w14:textId="7B9DE638" w:rsidR="00C65E0F" w:rsidRPr="00DA33C6" w:rsidRDefault="00C65E0F" w:rsidP="00D96576">
            <w:pPr>
              <w:rPr>
                <w:rFonts w:cstheme="minorHAnsi"/>
              </w:rPr>
            </w:pPr>
            <w:r w:rsidRPr="00DA33C6">
              <w:rPr>
                <w:rFonts w:eastAsia="SimSun" w:cstheme="minorHAnsi"/>
                <w:sz w:val="24"/>
                <w:szCs w:val="24"/>
              </w:rPr>
              <w:t xml:space="preserve"> </w:t>
            </w:r>
            <w:r w:rsidR="00897046" w:rsidRPr="00897046">
              <w:rPr>
                <w:rFonts w:eastAsia="SimSun" w:cstheme="minorHAnsi"/>
                <w:sz w:val="24"/>
                <w:szCs w:val="24"/>
              </w:rPr>
              <w:t>3045 PM Rotterdam</w:t>
            </w:r>
          </w:p>
        </w:tc>
      </w:tr>
      <w:tr w:rsidR="00C65E0F" w:rsidRPr="00DA33C6" w14:paraId="56CA8058" w14:textId="77777777" w:rsidTr="44E6072D">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338D1E84" w14:textId="77777777" w:rsidR="00C65E0F" w:rsidRPr="004D4A46" w:rsidRDefault="00C65E0F" w:rsidP="00D96576">
            <w:pPr>
              <w:rPr>
                <w:rFonts w:cstheme="minorHAnsi"/>
                <w:b/>
                <w:bCs/>
              </w:rPr>
            </w:pPr>
            <w:r w:rsidRPr="004D4A46">
              <w:rPr>
                <w:rFonts w:eastAsia="Calibri" w:cstheme="minorHAnsi"/>
                <w:b/>
                <w:bCs/>
                <w:sz w:val="24"/>
                <w:szCs w:val="24"/>
              </w:rPr>
              <w:t xml:space="preserve">Telefoonnummer </w:t>
            </w:r>
          </w:p>
        </w:tc>
        <w:tc>
          <w:tcPr>
            <w:tcW w:w="6375" w:type="dxa"/>
            <w:tcBorders>
              <w:top w:val="single" w:sz="8" w:space="0" w:color="auto"/>
              <w:left w:val="single" w:sz="8" w:space="0" w:color="auto"/>
              <w:bottom w:val="single" w:sz="8" w:space="0" w:color="auto"/>
              <w:right w:val="single" w:sz="8" w:space="0" w:color="auto"/>
            </w:tcBorders>
            <w:vAlign w:val="center"/>
          </w:tcPr>
          <w:p w14:paraId="47D879EE" w14:textId="5C181C9D" w:rsidR="00C65E0F" w:rsidRPr="00DA33C6" w:rsidRDefault="001101F1" w:rsidP="00D96576">
            <w:pPr>
              <w:rPr>
                <w:rFonts w:cstheme="minorHAnsi"/>
              </w:rPr>
            </w:pPr>
            <w:r>
              <w:rPr>
                <w:rFonts w:cstheme="minorHAnsi"/>
              </w:rPr>
              <w:t>06-33734444</w:t>
            </w:r>
          </w:p>
        </w:tc>
      </w:tr>
      <w:tr w:rsidR="00C65E0F" w:rsidRPr="00B31517" w14:paraId="699E6665" w14:textId="77777777" w:rsidTr="44E6072D">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31AA847D" w14:textId="77777777" w:rsidR="00C65E0F" w:rsidRPr="004D4A46" w:rsidRDefault="00C65E0F" w:rsidP="00D96576">
            <w:pPr>
              <w:rPr>
                <w:rFonts w:cstheme="minorHAnsi"/>
                <w:b/>
                <w:bCs/>
              </w:rPr>
            </w:pPr>
            <w:r w:rsidRPr="004D4A46">
              <w:rPr>
                <w:rFonts w:eastAsia="Calibri" w:cstheme="minorHAnsi"/>
                <w:b/>
                <w:bCs/>
                <w:sz w:val="24"/>
                <w:szCs w:val="24"/>
              </w:rPr>
              <w:t xml:space="preserve">Emailadres </w:t>
            </w:r>
          </w:p>
        </w:tc>
        <w:tc>
          <w:tcPr>
            <w:tcW w:w="6375" w:type="dxa"/>
            <w:tcBorders>
              <w:top w:val="single" w:sz="8" w:space="0" w:color="auto"/>
              <w:left w:val="single" w:sz="8" w:space="0" w:color="auto"/>
              <w:bottom w:val="single" w:sz="8" w:space="0" w:color="auto"/>
              <w:right w:val="single" w:sz="8" w:space="0" w:color="auto"/>
            </w:tcBorders>
            <w:vAlign w:val="center"/>
          </w:tcPr>
          <w:p w14:paraId="400A1098" w14:textId="607B178D" w:rsidR="00C65E0F" w:rsidRDefault="00F2208F" w:rsidP="00D96576">
            <w:pPr>
              <w:rPr>
                <w:rFonts w:eastAsia="SimSun" w:cstheme="minorHAnsi"/>
                <w:sz w:val="24"/>
                <w:szCs w:val="24"/>
              </w:rPr>
            </w:pPr>
            <w:hyperlink r:id="rId10" w:history="1">
              <w:r w:rsidR="004C089E" w:rsidRPr="003D4373">
                <w:rPr>
                  <w:rStyle w:val="Hyperlink"/>
                  <w:rFonts w:eastAsia="SimSun" w:cstheme="minorHAnsi"/>
                  <w:sz w:val="24"/>
                  <w:szCs w:val="24"/>
                </w:rPr>
                <w:t>a.schellinghout@franciscus.nl</w:t>
              </w:r>
            </w:hyperlink>
            <w:r w:rsidR="00D02DC0">
              <w:rPr>
                <w:rFonts w:eastAsia="SimSun" w:cstheme="minorHAnsi"/>
                <w:sz w:val="24"/>
                <w:szCs w:val="24"/>
              </w:rPr>
              <w:t xml:space="preserve"> </w:t>
            </w:r>
          </w:p>
          <w:p w14:paraId="0362352B" w14:textId="7863F134" w:rsidR="003007AA" w:rsidRPr="00B31517" w:rsidRDefault="00F2208F" w:rsidP="00D96576">
            <w:pPr>
              <w:rPr>
                <w:rFonts w:cstheme="minorHAnsi"/>
              </w:rPr>
            </w:pPr>
            <w:hyperlink r:id="rId11" w:history="1">
              <w:r w:rsidR="003007AA" w:rsidRPr="003D4373">
                <w:rPr>
                  <w:rStyle w:val="Hyperlink"/>
                  <w:rFonts w:eastAsia="SimSun" w:cstheme="minorHAnsi"/>
                  <w:sz w:val="24"/>
                  <w:szCs w:val="24"/>
                </w:rPr>
                <w:t>e.j.m.bakker@hr.nl</w:t>
              </w:r>
            </w:hyperlink>
            <w:r w:rsidR="003007AA">
              <w:rPr>
                <w:rFonts w:eastAsia="SimSun" w:cstheme="minorHAnsi"/>
                <w:sz w:val="24"/>
                <w:szCs w:val="24"/>
              </w:rPr>
              <w:t xml:space="preserve"> </w:t>
            </w:r>
          </w:p>
        </w:tc>
      </w:tr>
      <w:tr w:rsidR="00C65E0F" w:rsidRPr="00DA33C6" w14:paraId="05D502FA" w14:textId="77777777" w:rsidTr="44E6072D">
        <w:trPr>
          <w:trHeight w:val="450"/>
        </w:trPr>
        <w:tc>
          <w:tcPr>
            <w:tcW w:w="2685" w:type="dxa"/>
            <w:tcBorders>
              <w:top w:val="single" w:sz="8" w:space="0" w:color="auto"/>
              <w:left w:val="single" w:sz="8" w:space="0" w:color="auto"/>
              <w:bottom w:val="single" w:sz="8" w:space="0" w:color="auto"/>
              <w:right w:val="single" w:sz="8" w:space="0" w:color="auto"/>
            </w:tcBorders>
            <w:vAlign w:val="center"/>
          </w:tcPr>
          <w:p w14:paraId="7CCB1E3C" w14:textId="77777777" w:rsidR="00C65E0F" w:rsidRPr="004D4A46" w:rsidRDefault="00C65E0F" w:rsidP="44E6072D">
            <w:pPr>
              <w:rPr>
                <w:b/>
                <w:bCs/>
              </w:rPr>
            </w:pPr>
            <w:r w:rsidRPr="004D4A46">
              <w:rPr>
                <w:rFonts w:eastAsia="Calibri"/>
                <w:b/>
                <w:bCs/>
                <w:sz w:val="24"/>
                <w:szCs w:val="24"/>
              </w:rPr>
              <w:t xml:space="preserve">Titel project </w:t>
            </w:r>
          </w:p>
        </w:tc>
        <w:tc>
          <w:tcPr>
            <w:tcW w:w="6375" w:type="dxa"/>
            <w:tcBorders>
              <w:top w:val="single" w:sz="8" w:space="0" w:color="auto"/>
              <w:left w:val="single" w:sz="8" w:space="0" w:color="auto"/>
              <w:bottom w:val="single" w:sz="8" w:space="0" w:color="auto"/>
              <w:right w:val="single" w:sz="8" w:space="0" w:color="auto"/>
            </w:tcBorders>
            <w:shd w:val="clear" w:color="auto" w:fill="FFC000" w:themeFill="accent4"/>
            <w:vAlign w:val="center"/>
          </w:tcPr>
          <w:p w14:paraId="1753D311" w14:textId="685DE97A" w:rsidR="00C65E0F" w:rsidRPr="00DA33C6" w:rsidRDefault="001101F1" w:rsidP="477A643B">
            <w:pPr>
              <w:rPr>
                <w:rFonts w:ascii="Calibri" w:eastAsia="Calibri" w:hAnsi="Calibri" w:cs="Calibri"/>
                <w:sz w:val="24"/>
                <w:szCs w:val="24"/>
              </w:rPr>
            </w:pPr>
            <w:r>
              <w:rPr>
                <w:rFonts w:ascii="Calibri" w:eastAsia="Calibri" w:hAnsi="Calibri" w:cs="Calibri"/>
                <w:sz w:val="24"/>
                <w:szCs w:val="24"/>
              </w:rPr>
              <w:t>Blik op duurzaamheid</w:t>
            </w:r>
            <w:r w:rsidR="4BA3C74D" w:rsidRPr="44E6072D">
              <w:rPr>
                <w:rFonts w:ascii="Calibri" w:eastAsia="Calibri" w:hAnsi="Calibri" w:cs="Calibri"/>
                <w:sz w:val="24"/>
                <w:szCs w:val="24"/>
              </w:rPr>
              <w:t xml:space="preserve"> op de verpleegafdeling</w:t>
            </w:r>
          </w:p>
        </w:tc>
      </w:tr>
    </w:tbl>
    <w:p w14:paraId="57DFF574" w14:textId="77777777" w:rsidR="00C65E0F" w:rsidRDefault="00C65E0F" w:rsidP="00C65E0F">
      <w:r w:rsidRPr="6BD09B79">
        <w:rPr>
          <w:rFonts w:ascii="SimSun" w:eastAsia="SimSun" w:hAnsi="SimSun" w:cs="SimSun"/>
          <w:color w:val="000000" w:themeColor="text1"/>
          <w:sz w:val="24"/>
          <w:szCs w:val="24"/>
        </w:rPr>
        <w:t xml:space="preserve"> </w:t>
      </w:r>
    </w:p>
    <w:tbl>
      <w:tblPr>
        <w:tblW w:w="0" w:type="auto"/>
        <w:tblInd w:w="105" w:type="dxa"/>
        <w:tblLayout w:type="fixed"/>
        <w:tblLook w:val="06A0" w:firstRow="1" w:lastRow="0" w:firstColumn="1" w:lastColumn="0" w:noHBand="1" w:noVBand="1"/>
      </w:tblPr>
      <w:tblGrid>
        <w:gridCol w:w="2685"/>
        <w:gridCol w:w="6375"/>
      </w:tblGrid>
      <w:tr w:rsidR="00C65E0F" w14:paraId="3058EC3F" w14:textId="77777777" w:rsidTr="003007AA">
        <w:trPr>
          <w:trHeight w:val="831"/>
        </w:trPr>
        <w:tc>
          <w:tcPr>
            <w:tcW w:w="2685" w:type="dxa"/>
            <w:tcBorders>
              <w:top w:val="single" w:sz="8" w:space="0" w:color="auto"/>
              <w:left w:val="single" w:sz="8" w:space="0" w:color="auto"/>
              <w:bottom w:val="single" w:sz="8" w:space="0" w:color="auto"/>
              <w:right w:val="single" w:sz="8" w:space="0" w:color="auto"/>
            </w:tcBorders>
          </w:tcPr>
          <w:p w14:paraId="45D84BAA" w14:textId="77777777" w:rsidR="00C65E0F" w:rsidRDefault="00C65E0F" w:rsidP="00D96576">
            <w:r w:rsidRPr="6BD09B79">
              <w:rPr>
                <w:rFonts w:ascii="Calibri" w:eastAsia="Calibri" w:hAnsi="Calibri" w:cs="Calibri"/>
                <w:b/>
                <w:bCs/>
                <w:sz w:val="24"/>
                <w:szCs w:val="24"/>
              </w:rPr>
              <w:t>Aanleiding of toedracht van de opdracht en het belang van de opdrachtgever bij de opdracht.</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662E5AE5" w14:textId="549FE802" w:rsidR="00C65E0F" w:rsidRDefault="00DF775B" w:rsidP="4E8AEE7B">
            <w:pPr>
              <w:autoSpaceDE w:val="0"/>
              <w:autoSpaceDN w:val="0"/>
              <w:adjustRightInd w:val="0"/>
              <w:rPr>
                <w:sz w:val="24"/>
                <w:szCs w:val="24"/>
              </w:rPr>
            </w:pPr>
            <w:r w:rsidRPr="00DF775B">
              <w:rPr>
                <w:sz w:val="24"/>
                <w:szCs w:val="24"/>
              </w:rPr>
              <w:t xml:space="preserve">De zorgsector maakt mensen beter, helpt ziekte te voorkomen en biedt mensen een goede kwaliteit van leven. Daarvoor gebruikt de zorg ook veel energie, voedsel en grondstoffen en draagt de zorg zelf bij aan vervuiling van het milieu. In Nederland is de zorgsector verantwoordelijk voor zo’n 7% van de CO2-uitstoot. Ook is 4% van het afval in Nederland en 13% van het grondstoffengebruik afkomstig uit de zorg. Met het leveren van zorg draagt de sector daarmee bij aan de klimaatcrisis. Daarom voelt het </w:t>
            </w:r>
            <w:r w:rsidR="003007AA" w:rsidRPr="00DF775B">
              <w:rPr>
                <w:sz w:val="24"/>
                <w:szCs w:val="24"/>
              </w:rPr>
              <w:t>Franciscus</w:t>
            </w:r>
            <w:r w:rsidRPr="00DF775B">
              <w:rPr>
                <w:sz w:val="24"/>
                <w:szCs w:val="24"/>
              </w:rPr>
              <w:t xml:space="preserve"> Gasthuis en Vlietland de noodzaak zich actief in te zetten op verduurzaming. Het doel daarbij is om een bijdrage te leveren aan een transformatie waarbij onze zorg een minder grote impact krijgt op het klimaat, het milieu en de leefomgeving (duurzaamheidsagenda Franciscus 2023-2025) Hierbij geeft het Franciscus invulling aan de Green Deal Duurzame Zorg 3.0 </w:t>
            </w:r>
            <w:r w:rsidR="004831EC">
              <w:rPr>
                <w:sz w:val="24"/>
                <w:szCs w:val="24"/>
              </w:rPr>
              <w:t>.</w:t>
            </w:r>
          </w:p>
          <w:p w14:paraId="25CFCF85" w14:textId="79CD0912" w:rsidR="004831EC" w:rsidRPr="00A67470" w:rsidRDefault="004831EC" w:rsidP="004831EC">
            <w:pPr>
              <w:rPr>
                <w:sz w:val="24"/>
                <w:szCs w:val="24"/>
              </w:rPr>
            </w:pPr>
            <w:r w:rsidRPr="00BB0532">
              <w:rPr>
                <w:rFonts w:eastAsia="SimSun" w:cstheme="minorHAnsi"/>
                <w:sz w:val="24"/>
                <w:szCs w:val="24"/>
              </w:rPr>
              <w:t xml:space="preserve">Binnen het </w:t>
            </w:r>
            <w:r w:rsidR="003007AA" w:rsidRPr="00BB0532">
              <w:rPr>
                <w:rFonts w:eastAsia="SimSun" w:cstheme="minorHAnsi"/>
                <w:sz w:val="24"/>
                <w:szCs w:val="24"/>
              </w:rPr>
              <w:t>Franciscus</w:t>
            </w:r>
            <w:r w:rsidRPr="00BB0532">
              <w:rPr>
                <w:rFonts w:eastAsia="SimSun" w:cstheme="minorHAnsi"/>
                <w:sz w:val="24"/>
                <w:szCs w:val="24"/>
              </w:rPr>
              <w:t xml:space="preserve"> zijn al veel initiatieven op het gebied van duurzaamheid</w:t>
            </w:r>
            <w:r w:rsidR="003007AA">
              <w:rPr>
                <w:rFonts w:eastAsia="SimSun" w:cstheme="minorHAnsi"/>
                <w:sz w:val="24"/>
                <w:szCs w:val="24"/>
              </w:rPr>
              <w:t>.</w:t>
            </w:r>
            <w:r>
              <w:rPr>
                <w:rFonts w:eastAsia="SimSun" w:cstheme="minorHAnsi"/>
                <w:sz w:val="24"/>
                <w:szCs w:val="24"/>
              </w:rPr>
              <w:t xml:space="preserve"> E</w:t>
            </w:r>
            <w:r w:rsidRPr="00BB0532">
              <w:rPr>
                <w:rFonts w:eastAsia="SimSun" w:cstheme="minorHAnsi"/>
                <w:sz w:val="24"/>
                <w:szCs w:val="24"/>
              </w:rPr>
              <w:t>r zijn Greenteams op verschillende</w:t>
            </w:r>
            <w:r>
              <w:rPr>
                <w:rFonts w:eastAsia="SimSun" w:cstheme="minorHAnsi"/>
                <w:sz w:val="24"/>
                <w:szCs w:val="24"/>
              </w:rPr>
              <w:t xml:space="preserve"> (gespecialiseerde)</w:t>
            </w:r>
            <w:r w:rsidRPr="00BB0532">
              <w:rPr>
                <w:rFonts w:eastAsia="SimSun" w:cstheme="minorHAnsi"/>
                <w:sz w:val="24"/>
                <w:szCs w:val="24"/>
              </w:rPr>
              <w:t xml:space="preserve"> afdelingen die zich bezighouden met bijvoorbeeld het verminderen van afval, of het inrichten van processen, zoals bv de verwarming en koeling van de gebouwen op een milieuvriendelijke wijze. </w:t>
            </w:r>
            <w:r>
              <w:rPr>
                <w:rFonts w:eastAsia="SimSun" w:cstheme="minorHAnsi"/>
                <w:sz w:val="24"/>
                <w:szCs w:val="24"/>
              </w:rPr>
              <w:t xml:space="preserve">Of het bewust gebruik van iv-medicatie. </w:t>
            </w:r>
            <w:r w:rsidRPr="00BB0532">
              <w:rPr>
                <w:rFonts w:eastAsia="SimSun" w:cstheme="minorHAnsi"/>
                <w:sz w:val="24"/>
                <w:szCs w:val="24"/>
              </w:rPr>
              <w:t>Ook wordt er bijvoorbeeld gestimuleerd om op de fiets naar het werk te komen en gebruiken we eigen bekertjes bij het koffiezetapparaat. Voor praktische oplossingen is het van belang dat alle zorgprofes</w:t>
            </w:r>
            <w:r>
              <w:rPr>
                <w:rFonts w:eastAsia="SimSun" w:cstheme="minorHAnsi"/>
                <w:sz w:val="24"/>
                <w:szCs w:val="24"/>
              </w:rPr>
              <w:t>s</w:t>
            </w:r>
            <w:r w:rsidRPr="00BB0532">
              <w:rPr>
                <w:rFonts w:eastAsia="SimSun" w:cstheme="minorHAnsi"/>
                <w:sz w:val="24"/>
                <w:szCs w:val="24"/>
              </w:rPr>
              <w:t>ionals meedenken over de verduurzaming van de zorg.</w:t>
            </w:r>
          </w:p>
        </w:tc>
      </w:tr>
      <w:tr w:rsidR="00C65E0F" w14:paraId="4D811A4E" w14:textId="77777777" w:rsidTr="44E6072D">
        <w:trPr>
          <w:trHeight w:val="1410"/>
        </w:trPr>
        <w:tc>
          <w:tcPr>
            <w:tcW w:w="2685" w:type="dxa"/>
            <w:tcBorders>
              <w:top w:val="single" w:sz="8" w:space="0" w:color="auto"/>
              <w:left w:val="single" w:sz="8" w:space="0" w:color="auto"/>
              <w:bottom w:val="single" w:sz="8" w:space="0" w:color="auto"/>
              <w:right w:val="single" w:sz="8" w:space="0" w:color="auto"/>
            </w:tcBorders>
          </w:tcPr>
          <w:p w14:paraId="5E6BF8F0" w14:textId="77777777" w:rsidR="00C65E0F" w:rsidRDefault="00C65E0F" w:rsidP="00D96576">
            <w:r w:rsidRPr="6BD09B79">
              <w:rPr>
                <w:rFonts w:ascii="Calibri" w:eastAsia="Calibri" w:hAnsi="Calibri" w:cs="Calibri"/>
                <w:b/>
                <w:bCs/>
                <w:sz w:val="24"/>
                <w:szCs w:val="24"/>
              </w:rPr>
              <w:lastRenderedPageBreak/>
              <w:t>Beschrijving opdracht en verwachte resultaten/eindproduct</w:t>
            </w:r>
            <w:r w:rsidRPr="6BD09B79">
              <w:rPr>
                <w:rFonts w:ascii="SimSun" w:eastAsia="SimSun" w:hAnsi="SimSun" w:cs="SimSun"/>
                <w:sz w:val="24"/>
                <w:szCs w:val="24"/>
              </w:rPr>
              <w:t xml:space="preserve">* </w:t>
            </w:r>
          </w:p>
          <w:p w14:paraId="6F39F709" w14:textId="77777777" w:rsidR="00C65E0F" w:rsidRDefault="00C65E0F" w:rsidP="00D96576">
            <w:r w:rsidRPr="6BD09B79">
              <w:rPr>
                <w:rFonts w:ascii="SimSun" w:eastAsia="SimSun" w:hAnsi="SimSun" w:cs="SimSun"/>
                <w:sz w:val="24"/>
                <w:szCs w:val="24"/>
              </w:rPr>
              <w:t>(</w:t>
            </w:r>
            <w:r w:rsidRPr="6BD09B79">
              <w:rPr>
                <w:rFonts w:ascii="Calibri" w:eastAsia="Calibri" w:hAnsi="Calibri" w:cs="Calibri"/>
                <w:i/>
                <w:iCs/>
                <w:sz w:val="24"/>
                <w:szCs w:val="24"/>
              </w:rPr>
              <w:t>Wat is de vraag of het probleem?; waaraan moet het eindresultaat voldoen?; weer te geven in maximaal 100 woorden)</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7C3C6678" w14:textId="77777777" w:rsidR="00C65E0F" w:rsidRDefault="00BB0532" w:rsidP="00BB0532">
            <w:pPr>
              <w:rPr>
                <w:rFonts w:eastAsia="SimSun" w:cstheme="minorHAnsi"/>
                <w:sz w:val="24"/>
                <w:szCs w:val="24"/>
              </w:rPr>
            </w:pPr>
            <w:r w:rsidRPr="00BB0532">
              <w:rPr>
                <w:rFonts w:eastAsia="SimSun" w:cstheme="minorHAnsi"/>
                <w:sz w:val="24"/>
                <w:szCs w:val="24"/>
              </w:rPr>
              <w:t>Duurzaam werken is onderdeel va</w:t>
            </w:r>
            <w:r w:rsidR="001101F1">
              <w:rPr>
                <w:rFonts w:eastAsia="SimSun" w:cstheme="minorHAnsi"/>
                <w:sz w:val="24"/>
                <w:szCs w:val="24"/>
              </w:rPr>
              <w:t>n de</w:t>
            </w:r>
            <w:r w:rsidRPr="00BB0532">
              <w:rPr>
                <w:rFonts w:eastAsia="SimSun" w:cstheme="minorHAnsi"/>
                <w:sz w:val="24"/>
                <w:szCs w:val="24"/>
              </w:rPr>
              <w:t xml:space="preserve"> </w:t>
            </w:r>
            <w:r w:rsidR="001101F1">
              <w:rPr>
                <w:rFonts w:eastAsia="SimSun" w:cstheme="minorHAnsi"/>
                <w:sz w:val="24"/>
                <w:szCs w:val="24"/>
              </w:rPr>
              <w:t>beroepscode van verpleegkundigen en verzorgenden, maar het is onduidel</w:t>
            </w:r>
            <w:r w:rsidRPr="00BB0532">
              <w:rPr>
                <w:rFonts w:eastAsia="SimSun" w:cstheme="minorHAnsi"/>
                <w:sz w:val="24"/>
                <w:szCs w:val="24"/>
              </w:rPr>
              <w:t xml:space="preserve">ijk hoe verpleegkundigen op algemeen klinische afdelingen hier invulling aan geven. Wat verstaan zij onder duurzame zorg en welke kansen </w:t>
            </w:r>
            <w:r w:rsidR="001101F1">
              <w:rPr>
                <w:rFonts w:eastAsia="SimSun" w:cstheme="minorHAnsi"/>
                <w:sz w:val="24"/>
                <w:szCs w:val="24"/>
              </w:rPr>
              <w:t>zien zij om zelf de zorg op hun afdeling duurzamer te maken?</w:t>
            </w:r>
          </w:p>
          <w:p w14:paraId="484C6CC1" w14:textId="77777777" w:rsidR="004831EC" w:rsidRDefault="004831EC" w:rsidP="00BB0532">
            <w:pPr>
              <w:rPr>
                <w:rFonts w:eastAsia="SimSun" w:cstheme="minorHAnsi"/>
                <w:sz w:val="24"/>
                <w:szCs w:val="24"/>
              </w:rPr>
            </w:pPr>
          </w:p>
          <w:p w14:paraId="0DE2B687" w14:textId="7C0BAC80" w:rsidR="004831EC" w:rsidRPr="00766966" w:rsidRDefault="004831EC" w:rsidP="00BB0532">
            <w:pPr>
              <w:rPr>
                <w:rFonts w:eastAsia="SimSun" w:cstheme="minorHAnsi"/>
                <w:sz w:val="24"/>
                <w:szCs w:val="24"/>
              </w:rPr>
            </w:pPr>
            <w:r>
              <w:rPr>
                <w:rFonts w:eastAsia="SimSun" w:cstheme="minorHAnsi"/>
                <w:sz w:val="24"/>
                <w:szCs w:val="24"/>
              </w:rPr>
              <w:t>Het eindproduct is een verslag conform de eisen van de Hogeschool en een gezamenlijke onderzoeksposter in Franciscus lay-out. Presentatie van het onderzoek wordt verwacht tijdens het verpleegkundige festival.</w:t>
            </w:r>
          </w:p>
        </w:tc>
      </w:tr>
      <w:tr w:rsidR="00C65E0F" w14:paraId="7117213F" w14:textId="77777777" w:rsidTr="44E6072D">
        <w:trPr>
          <w:trHeight w:val="960"/>
        </w:trPr>
        <w:tc>
          <w:tcPr>
            <w:tcW w:w="2685" w:type="dxa"/>
            <w:tcBorders>
              <w:top w:val="single" w:sz="8" w:space="0" w:color="auto"/>
              <w:left w:val="single" w:sz="8" w:space="0" w:color="auto"/>
              <w:bottom w:val="single" w:sz="8" w:space="0" w:color="auto"/>
              <w:right w:val="single" w:sz="8" w:space="0" w:color="auto"/>
            </w:tcBorders>
          </w:tcPr>
          <w:p w14:paraId="6CDB0431" w14:textId="77777777" w:rsidR="00C65E0F" w:rsidRDefault="00C65E0F" w:rsidP="00D96576">
            <w:r w:rsidRPr="6BD09B79">
              <w:rPr>
                <w:rFonts w:ascii="Calibri" w:eastAsia="Calibri" w:hAnsi="Calibri" w:cs="Calibri"/>
                <w:b/>
                <w:bCs/>
                <w:sz w:val="24"/>
                <w:szCs w:val="24"/>
              </w:rPr>
              <w:t>Omgeving waar binnen het onderzoek dient plaats te vinden</w:t>
            </w:r>
            <w:r w:rsidRPr="6BD09B79">
              <w:rPr>
                <w:rFonts w:ascii="Calibri" w:eastAsia="Calibri" w:hAnsi="Calibri" w:cs="Calibri"/>
                <w:sz w:val="24"/>
                <w:szCs w:val="24"/>
              </w:rPr>
              <w:t xml:space="preserve"> </w:t>
            </w:r>
          </w:p>
          <w:p w14:paraId="293CAE2F" w14:textId="77777777" w:rsidR="00C65E0F" w:rsidRDefault="00C65E0F" w:rsidP="00D96576">
            <w:r w:rsidRPr="6BD09B79">
              <w:rPr>
                <w:rFonts w:ascii="SimSun" w:eastAsia="SimSun" w:hAnsi="SimSun" w:cs="SimSun"/>
                <w:i/>
                <w:iCs/>
                <w:sz w:val="24"/>
                <w:szCs w:val="24"/>
              </w:rPr>
              <w:t>(</w:t>
            </w:r>
            <w:r w:rsidRPr="6BD09B79">
              <w:rPr>
                <w:rFonts w:ascii="Calibri" w:eastAsia="Calibri" w:hAnsi="Calibri" w:cs="Calibri"/>
                <w:i/>
                <w:iCs/>
                <w:sz w:val="24"/>
                <w:szCs w:val="24"/>
              </w:rPr>
              <w:t>beschrijf de “stakeholders” (belanghebbenden) in het kader van het uit te voeren onderzoek en de afdeling / instelling waar het onderzoek dient plaats te vinden)</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4F2C49C6" w14:textId="6C69BE31" w:rsidR="00C65E0F" w:rsidRPr="00D70ED3" w:rsidRDefault="00806B32" w:rsidP="4E8AEE7B">
            <w:pPr>
              <w:rPr>
                <w:sz w:val="24"/>
                <w:szCs w:val="24"/>
              </w:rPr>
            </w:pPr>
            <w:r w:rsidRPr="44E6072D">
              <w:rPr>
                <w:sz w:val="24"/>
                <w:szCs w:val="24"/>
              </w:rPr>
              <w:t>Het onderzoek wordt uitgevoerd</w:t>
            </w:r>
            <w:r w:rsidR="00A74444" w:rsidRPr="44E6072D">
              <w:rPr>
                <w:sz w:val="24"/>
                <w:szCs w:val="24"/>
              </w:rPr>
              <w:t xml:space="preserve"> in het Franciscus G&amp;V,</w:t>
            </w:r>
            <w:r w:rsidRPr="44E6072D">
              <w:rPr>
                <w:sz w:val="24"/>
                <w:szCs w:val="24"/>
              </w:rPr>
              <w:t xml:space="preserve"> bij verpleegkundigen </w:t>
            </w:r>
            <w:r w:rsidR="008052A8" w:rsidRPr="44E6072D">
              <w:rPr>
                <w:sz w:val="24"/>
                <w:szCs w:val="24"/>
              </w:rPr>
              <w:t xml:space="preserve">die werkzaam zijn </w:t>
            </w:r>
            <w:r w:rsidR="00815E29" w:rsidRPr="44E6072D">
              <w:rPr>
                <w:sz w:val="24"/>
                <w:szCs w:val="24"/>
              </w:rPr>
              <w:t>op een klinische verpleegafdeling.</w:t>
            </w:r>
          </w:p>
        </w:tc>
      </w:tr>
      <w:tr w:rsidR="00C65E0F" w14:paraId="0DA29303" w14:textId="77777777" w:rsidTr="44E6072D">
        <w:trPr>
          <w:trHeight w:val="1410"/>
        </w:trPr>
        <w:tc>
          <w:tcPr>
            <w:tcW w:w="2685" w:type="dxa"/>
            <w:tcBorders>
              <w:top w:val="single" w:sz="8" w:space="0" w:color="auto"/>
              <w:left w:val="single" w:sz="8" w:space="0" w:color="auto"/>
              <w:bottom w:val="single" w:sz="8" w:space="0" w:color="auto"/>
              <w:right w:val="single" w:sz="8" w:space="0" w:color="auto"/>
            </w:tcBorders>
          </w:tcPr>
          <w:p w14:paraId="1F635271" w14:textId="77777777" w:rsidR="00C65E0F" w:rsidRDefault="00C65E0F" w:rsidP="00D96576">
            <w:r w:rsidRPr="6BD09B79">
              <w:rPr>
                <w:rFonts w:ascii="Calibri" w:eastAsia="Calibri" w:hAnsi="Calibri" w:cs="Calibri"/>
                <w:b/>
                <w:bCs/>
                <w:sz w:val="24"/>
                <w:szCs w:val="24"/>
              </w:rPr>
              <w:t xml:space="preserve">Doelstelling </w:t>
            </w:r>
            <w:r w:rsidRPr="6BD09B79">
              <w:rPr>
                <w:rFonts w:ascii="Calibri" w:eastAsia="Calibri" w:hAnsi="Calibri" w:cs="Calibri"/>
                <w:sz w:val="24"/>
                <w:szCs w:val="24"/>
              </w:rPr>
              <w:t xml:space="preserve"> </w:t>
            </w:r>
          </w:p>
          <w:p w14:paraId="405E89E6" w14:textId="77777777" w:rsidR="00C65E0F" w:rsidRDefault="00C65E0F" w:rsidP="00D96576">
            <w:r w:rsidRPr="6BD09B79">
              <w:rPr>
                <w:rFonts w:ascii="SimSun" w:eastAsia="SimSun" w:hAnsi="SimSun" w:cs="SimSun"/>
                <w:i/>
                <w:iCs/>
                <w:sz w:val="24"/>
                <w:szCs w:val="24"/>
              </w:rPr>
              <w:t>(</w:t>
            </w:r>
            <w:r w:rsidRPr="6BD09B79">
              <w:rPr>
                <w:rFonts w:ascii="Calibri" w:eastAsia="Calibri" w:hAnsi="Calibri" w:cs="Calibri"/>
                <w:i/>
                <w:iCs/>
                <w:sz w:val="24"/>
                <w:szCs w:val="24"/>
              </w:rPr>
              <w:t>wat is de bedoeling van het onderzoek?; welk doel moet behaald worden?)</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05DD1606" w14:textId="459FED8B" w:rsidR="00C65E0F" w:rsidRPr="00A74444" w:rsidRDefault="0071149B" w:rsidP="00766966">
            <w:pPr>
              <w:rPr>
                <w:sz w:val="24"/>
                <w:szCs w:val="24"/>
              </w:rPr>
            </w:pPr>
            <w:r w:rsidRPr="00A74444">
              <w:rPr>
                <w:sz w:val="24"/>
                <w:szCs w:val="24"/>
              </w:rPr>
              <w:t>Inzicht krijgen in wat verpleegkundigen</w:t>
            </w:r>
            <w:r w:rsidR="00815E29">
              <w:rPr>
                <w:sz w:val="24"/>
                <w:szCs w:val="24"/>
              </w:rPr>
              <w:t>, werkzaam</w:t>
            </w:r>
            <w:r w:rsidRPr="00A74444">
              <w:rPr>
                <w:sz w:val="24"/>
                <w:szCs w:val="24"/>
              </w:rPr>
              <w:t xml:space="preserve"> op klinische</w:t>
            </w:r>
            <w:r w:rsidR="00815E29">
              <w:rPr>
                <w:sz w:val="24"/>
                <w:szCs w:val="24"/>
              </w:rPr>
              <w:t xml:space="preserve"> verpleegafdelingen,</w:t>
            </w:r>
            <w:r w:rsidRPr="00A74444">
              <w:rPr>
                <w:sz w:val="24"/>
                <w:szCs w:val="24"/>
              </w:rPr>
              <w:t xml:space="preserve"> </w:t>
            </w:r>
            <w:r w:rsidR="00111FD3" w:rsidRPr="00A74444">
              <w:rPr>
                <w:sz w:val="24"/>
                <w:szCs w:val="24"/>
              </w:rPr>
              <w:t xml:space="preserve">onder duurzame zorg verstaan </w:t>
            </w:r>
            <w:r w:rsidR="006C66B2" w:rsidRPr="00A74444">
              <w:rPr>
                <w:sz w:val="24"/>
                <w:szCs w:val="24"/>
              </w:rPr>
              <w:t xml:space="preserve">en hoe zij hier invulling </w:t>
            </w:r>
            <w:r w:rsidR="00A74444" w:rsidRPr="00A74444">
              <w:rPr>
                <w:sz w:val="24"/>
                <w:szCs w:val="24"/>
              </w:rPr>
              <w:t>aan zouden willen</w:t>
            </w:r>
            <w:r w:rsidR="001101F1">
              <w:rPr>
                <w:sz w:val="24"/>
                <w:szCs w:val="24"/>
              </w:rPr>
              <w:t>/kunnen</w:t>
            </w:r>
            <w:r w:rsidR="00A74444" w:rsidRPr="00A74444">
              <w:rPr>
                <w:sz w:val="24"/>
                <w:szCs w:val="24"/>
              </w:rPr>
              <w:t xml:space="preserve"> geven. </w:t>
            </w:r>
          </w:p>
        </w:tc>
      </w:tr>
      <w:tr w:rsidR="00C65E0F" w14:paraId="772DCE13" w14:textId="77777777" w:rsidTr="44E6072D">
        <w:trPr>
          <w:trHeight w:val="1410"/>
        </w:trPr>
        <w:tc>
          <w:tcPr>
            <w:tcW w:w="2685" w:type="dxa"/>
            <w:tcBorders>
              <w:top w:val="single" w:sz="8" w:space="0" w:color="auto"/>
              <w:left w:val="single" w:sz="8" w:space="0" w:color="auto"/>
              <w:bottom w:val="single" w:sz="8" w:space="0" w:color="auto"/>
              <w:right w:val="single" w:sz="8" w:space="0" w:color="auto"/>
            </w:tcBorders>
          </w:tcPr>
          <w:p w14:paraId="30EEA1B9" w14:textId="77777777" w:rsidR="00C65E0F" w:rsidRDefault="00C65E0F" w:rsidP="00D96576">
            <w:r w:rsidRPr="6BD09B79">
              <w:rPr>
                <w:rFonts w:ascii="Calibri" w:eastAsia="Calibri" w:hAnsi="Calibri" w:cs="Calibri"/>
                <w:b/>
                <w:bCs/>
                <w:sz w:val="24"/>
                <w:szCs w:val="24"/>
              </w:rPr>
              <w:t xml:space="preserve">Onderzoekkenmerken: </w:t>
            </w:r>
            <w:r w:rsidRPr="6BD09B79">
              <w:rPr>
                <w:rFonts w:ascii="Calibri" w:eastAsia="Calibri" w:hAnsi="Calibri" w:cs="Calibri"/>
                <w:i/>
                <w:iCs/>
                <w:sz w:val="24"/>
                <w:szCs w:val="24"/>
              </w:rPr>
              <w:t>(Grootte van het onderzoek,</w:t>
            </w:r>
            <w:r w:rsidRPr="6BD09B79">
              <w:rPr>
                <w:rFonts w:ascii="Calibri" w:eastAsia="Calibri" w:hAnsi="Calibri" w:cs="Calibri"/>
                <w:sz w:val="24"/>
                <w:szCs w:val="24"/>
              </w:rPr>
              <w:t xml:space="preserve"> </w:t>
            </w:r>
          </w:p>
          <w:p w14:paraId="4DBF028F" w14:textId="77777777" w:rsidR="00C65E0F" w:rsidRDefault="00C65E0F" w:rsidP="00D96576">
            <w:r w:rsidRPr="6BD09B79">
              <w:rPr>
                <w:rFonts w:ascii="Calibri" w:eastAsia="Calibri" w:hAnsi="Calibri" w:cs="Calibri"/>
                <w:i/>
                <w:iCs/>
                <w:sz w:val="24"/>
                <w:szCs w:val="24"/>
              </w:rPr>
              <w:t>Methode van onderzoek,</w:t>
            </w:r>
            <w:r w:rsidRPr="6BD09B79">
              <w:rPr>
                <w:rFonts w:ascii="Calibri" w:eastAsia="Calibri" w:hAnsi="Calibri" w:cs="Calibri"/>
                <w:sz w:val="24"/>
                <w:szCs w:val="24"/>
              </w:rPr>
              <w:t xml:space="preserve"> </w:t>
            </w:r>
          </w:p>
          <w:p w14:paraId="33D20550" w14:textId="77777777" w:rsidR="00C65E0F" w:rsidRDefault="00C65E0F" w:rsidP="00D96576">
            <w:r w:rsidRPr="6BD09B79">
              <w:rPr>
                <w:rFonts w:ascii="Calibri" w:eastAsia="Calibri" w:hAnsi="Calibri" w:cs="Calibri"/>
                <w:i/>
                <w:iCs/>
                <w:sz w:val="24"/>
                <w:szCs w:val="24"/>
              </w:rPr>
              <w:t>Etc.)</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4B7F0F20" w14:textId="77777777" w:rsidR="003007AA" w:rsidRDefault="00796C3E" w:rsidP="00D96576">
            <w:pPr>
              <w:rPr>
                <w:sz w:val="24"/>
                <w:szCs w:val="24"/>
              </w:rPr>
            </w:pPr>
            <w:r w:rsidRPr="00514566">
              <w:rPr>
                <w:sz w:val="24"/>
                <w:szCs w:val="24"/>
              </w:rPr>
              <w:t xml:space="preserve">Literatuuronderzoek over het thema duurzame zorg in ziekenhuizen </w:t>
            </w:r>
            <w:r w:rsidR="003007AA">
              <w:rPr>
                <w:sz w:val="24"/>
                <w:szCs w:val="24"/>
              </w:rPr>
              <w:t xml:space="preserve">ten behoeve van de aanleiding, het theoretisch kader en de probleemanalyse en probleemstelling (vormen samen de inleiding van het afstudeerartikel) </w:t>
            </w:r>
          </w:p>
          <w:p w14:paraId="17AD8757" w14:textId="57BD10E1" w:rsidR="005D6969" w:rsidRPr="00514566" w:rsidRDefault="003007AA" w:rsidP="00D96576">
            <w:pPr>
              <w:rPr>
                <w:sz w:val="24"/>
                <w:szCs w:val="24"/>
              </w:rPr>
            </w:pPr>
            <w:r>
              <w:rPr>
                <w:sz w:val="24"/>
                <w:szCs w:val="24"/>
              </w:rPr>
              <w:t>P</w:t>
            </w:r>
            <w:r w:rsidR="005D6969" w:rsidRPr="00514566">
              <w:rPr>
                <w:sz w:val="24"/>
                <w:szCs w:val="24"/>
              </w:rPr>
              <w:t>raktijkonderzoek met een kwalitatieve onderzoeksopzet</w:t>
            </w:r>
            <w:r w:rsidR="005409F9" w:rsidRPr="00514566">
              <w:rPr>
                <w:sz w:val="24"/>
                <w:szCs w:val="24"/>
              </w:rPr>
              <w:t xml:space="preserve"> namelijk </w:t>
            </w:r>
            <w:proofErr w:type="spellStart"/>
            <w:r w:rsidR="005409F9" w:rsidRPr="00514566">
              <w:rPr>
                <w:sz w:val="24"/>
                <w:szCs w:val="24"/>
              </w:rPr>
              <w:t>focusgroep</w:t>
            </w:r>
            <w:r w:rsidR="00EB1596">
              <w:rPr>
                <w:sz w:val="24"/>
                <w:szCs w:val="24"/>
              </w:rPr>
              <w:t>bijeenkomsten</w:t>
            </w:r>
            <w:proofErr w:type="spellEnd"/>
            <w:r w:rsidR="005409F9" w:rsidRPr="00514566">
              <w:rPr>
                <w:sz w:val="24"/>
                <w:szCs w:val="24"/>
              </w:rPr>
              <w:t xml:space="preserve"> op twee </w:t>
            </w:r>
            <w:r>
              <w:rPr>
                <w:sz w:val="24"/>
                <w:szCs w:val="24"/>
              </w:rPr>
              <w:t xml:space="preserve">klinische </w:t>
            </w:r>
            <w:r w:rsidR="005409F9" w:rsidRPr="00514566">
              <w:rPr>
                <w:sz w:val="24"/>
                <w:szCs w:val="24"/>
              </w:rPr>
              <w:t>afdelingen</w:t>
            </w:r>
            <w:r>
              <w:rPr>
                <w:sz w:val="24"/>
                <w:szCs w:val="24"/>
              </w:rPr>
              <w:t xml:space="preserve"> (i.o.m. opdrachtgever te bepalen)</w:t>
            </w:r>
            <w:r w:rsidR="005409F9" w:rsidRPr="00514566">
              <w:rPr>
                <w:sz w:val="24"/>
                <w:szCs w:val="24"/>
              </w:rPr>
              <w:t>.</w:t>
            </w:r>
          </w:p>
        </w:tc>
      </w:tr>
      <w:tr w:rsidR="00C65E0F" w14:paraId="5B905BF9" w14:textId="77777777" w:rsidTr="001101F1">
        <w:trPr>
          <w:trHeight w:val="1410"/>
        </w:trPr>
        <w:tc>
          <w:tcPr>
            <w:tcW w:w="2685" w:type="dxa"/>
            <w:tcBorders>
              <w:top w:val="single" w:sz="8" w:space="0" w:color="auto"/>
              <w:left w:val="single" w:sz="8" w:space="0" w:color="auto"/>
              <w:bottom w:val="single" w:sz="8" w:space="0" w:color="auto"/>
              <w:right w:val="single" w:sz="8" w:space="0" w:color="auto"/>
            </w:tcBorders>
          </w:tcPr>
          <w:p w14:paraId="334794F5" w14:textId="77777777" w:rsidR="00C65E0F" w:rsidRDefault="00C65E0F" w:rsidP="00D96576">
            <w:r w:rsidRPr="6BD09B79">
              <w:rPr>
                <w:rFonts w:ascii="Calibri" w:eastAsia="Calibri" w:hAnsi="Calibri" w:cs="Calibri"/>
                <w:b/>
                <w:bCs/>
                <w:sz w:val="24"/>
                <w:szCs w:val="24"/>
              </w:rPr>
              <w:t>Omvang en duur van het project</w:t>
            </w:r>
            <w:r w:rsidRPr="6BD09B79">
              <w:rPr>
                <w:rFonts w:ascii="SimSun" w:eastAsia="SimSun" w:hAnsi="SimSun" w:cs="SimSun"/>
                <w:sz w:val="24"/>
                <w:szCs w:val="24"/>
              </w:rPr>
              <w:t xml:space="preserve"> (</w:t>
            </w:r>
            <w:r w:rsidRPr="6BD09B79">
              <w:rPr>
                <w:rFonts w:ascii="Calibri" w:eastAsia="Calibri" w:hAnsi="Calibri" w:cs="Calibri"/>
                <w:i/>
                <w:iCs/>
                <w:sz w:val="24"/>
                <w:szCs w:val="24"/>
              </w:rPr>
              <w:t>geef een inschatting van aantal studenten en geschatte projectperiode)</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shd w:val="clear" w:color="auto" w:fill="FFFFFF" w:themeFill="background1"/>
          </w:tcPr>
          <w:p w14:paraId="0D9302A1" w14:textId="1A22F903" w:rsidR="00F714BF" w:rsidRDefault="00FE1A50" w:rsidP="001101F1">
            <w:pPr>
              <w:shd w:val="clear" w:color="auto" w:fill="FFFFFF" w:themeFill="background1"/>
              <w:rPr>
                <w:rFonts w:eastAsia="SimSun"/>
                <w:sz w:val="24"/>
                <w:szCs w:val="24"/>
              </w:rPr>
            </w:pPr>
            <w:r w:rsidRPr="001101F1">
              <w:rPr>
                <w:rFonts w:eastAsia="SimSun"/>
                <w:sz w:val="24"/>
                <w:szCs w:val="24"/>
              </w:rPr>
              <w:t xml:space="preserve">Maximaal </w:t>
            </w:r>
            <w:r w:rsidR="0B039034" w:rsidRPr="001101F1">
              <w:rPr>
                <w:rFonts w:eastAsia="SimSun"/>
                <w:sz w:val="24"/>
                <w:szCs w:val="24"/>
              </w:rPr>
              <w:t>6</w:t>
            </w:r>
            <w:r w:rsidR="0038245A" w:rsidRPr="001101F1">
              <w:rPr>
                <w:rFonts w:eastAsia="SimSun"/>
                <w:sz w:val="24"/>
                <w:szCs w:val="24"/>
              </w:rPr>
              <w:t xml:space="preserve"> studenten waarbij samenwerking in duo’s mogelijk is. Voorwaarde is </w:t>
            </w:r>
            <w:r w:rsidR="004C089E">
              <w:rPr>
                <w:rFonts w:eastAsia="SimSun"/>
                <w:sz w:val="24"/>
                <w:szCs w:val="24"/>
              </w:rPr>
              <w:t>wel dat studenten</w:t>
            </w:r>
            <w:r w:rsidR="00293123">
              <w:rPr>
                <w:rFonts w:eastAsia="SimSun"/>
                <w:sz w:val="24"/>
                <w:szCs w:val="24"/>
              </w:rPr>
              <w:t xml:space="preserve"> </w:t>
            </w:r>
            <w:r w:rsidR="004C089E">
              <w:rPr>
                <w:rFonts w:eastAsia="SimSun"/>
                <w:sz w:val="24"/>
                <w:szCs w:val="24"/>
              </w:rPr>
              <w:t xml:space="preserve">een uniek afstudeerartikel </w:t>
            </w:r>
            <w:r w:rsidR="00293123">
              <w:rPr>
                <w:rFonts w:eastAsia="SimSun"/>
                <w:sz w:val="24"/>
                <w:szCs w:val="24"/>
              </w:rPr>
              <w:t xml:space="preserve">indienen. </w:t>
            </w:r>
          </w:p>
          <w:p w14:paraId="5FF12FBE" w14:textId="760A8B68" w:rsidR="00C65E0F" w:rsidRDefault="00F1449B" w:rsidP="00D96576">
            <w:pPr>
              <w:rPr>
                <w:rFonts w:eastAsia="SimSun" w:cstheme="minorHAnsi"/>
                <w:sz w:val="24"/>
                <w:szCs w:val="24"/>
              </w:rPr>
            </w:pPr>
            <w:r>
              <w:rPr>
                <w:rFonts w:eastAsia="SimSun" w:cstheme="minorHAnsi"/>
                <w:sz w:val="24"/>
                <w:szCs w:val="24"/>
              </w:rPr>
              <w:t xml:space="preserve"> </w:t>
            </w:r>
          </w:p>
          <w:p w14:paraId="7FC1FD51" w14:textId="77777777" w:rsidR="00F714BF" w:rsidRPr="00F714BF" w:rsidRDefault="00F714BF" w:rsidP="00F714BF">
            <w:pPr>
              <w:rPr>
                <w:rFonts w:eastAsia="SimSun" w:cstheme="minorHAnsi"/>
                <w:sz w:val="24"/>
                <w:szCs w:val="24"/>
              </w:rPr>
            </w:pPr>
            <w:r w:rsidRPr="00F714BF">
              <w:rPr>
                <w:rFonts w:eastAsia="SimSun" w:cstheme="minorHAnsi"/>
                <w:sz w:val="24"/>
                <w:szCs w:val="24"/>
              </w:rPr>
              <w:t xml:space="preserve">Duur project: feb 2023-jul 2023 (20 weken) </w:t>
            </w:r>
          </w:p>
          <w:p w14:paraId="5C2A3DC3" w14:textId="52A996A0" w:rsidR="00C65E0F" w:rsidRPr="00F714BF" w:rsidRDefault="00F714BF" w:rsidP="4E8AEE7B">
            <w:pPr>
              <w:rPr>
                <w:rFonts w:eastAsia="SimSun" w:cstheme="minorHAnsi"/>
                <w:sz w:val="24"/>
                <w:szCs w:val="24"/>
              </w:rPr>
            </w:pPr>
            <w:r w:rsidRPr="00F714BF">
              <w:rPr>
                <w:rFonts w:eastAsia="SimSun" w:cstheme="minorHAnsi"/>
                <w:sz w:val="24"/>
                <w:szCs w:val="24"/>
              </w:rPr>
              <w:t>Uren conform handleiding afstudeeropdracht</w:t>
            </w:r>
          </w:p>
        </w:tc>
      </w:tr>
      <w:tr w:rsidR="00C65E0F" w14:paraId="3025A1C5" w14:textId="77777777" w:rsidTr="44E6072D">
        <w:trPr>
          <w:trHeight w:val="960"/>
        </w:trPr>
        <w:tc>
          <w:tcPr>
            <w:tcW w:w="2685" w:type="dxa"/>
            <w:tcBorders>
              <w:top w:val="single" w:sz="8" w:space="0" w:color="auto"/>
              <w:left w:val="single" w:sz="8" w:space="0" w:color="auto"/>
              <w:bottom w:val="single" w:sz="8" w:space="0" w:color="auto"/>
              <w:right w:val="single" w:sz="8" w:space="0" w:color="auto"/>
            </w:tcBorders>
          </w:tcPr>
          <w:p w14:paraId="4C253C25" w14:textId="77777777" w:rsidR="00C65E0F" w:rsidRDefault="00C65E0F" w:rsidP="00D96576">
            <w:r w:rsidRPr="6BD09B79">
              <w:rPr>
                <w:rFonts w:ascii="Calibri" w:eastAsia="Calibri" w:hAnsi="Calibri" w:cs="Calibri"/>
                <w:b/>
                <w:bCs/>
                <w:sz w:val="24"/>
                <w:szCs w:val="24"/>
              </w:rPr>
              <w:t>METC aanvraag noodzakelijk</w:t>
            </w:r>
            <w:r w:rsidRPr="6BD09B79">
              <w:rPr>
                <w:rFonts w:ascii="SimSun" w:eastAsia="SimSun" w:hAnsi="SimSun" w:cs="SimSun"/>
                <w:sz w:val="24"/>
                <w:szCs w:val="24"/>
              </w:rPr>
              <w:t xml:space="preserve"> </w:t>
            </w:r>
            <w:r w:rsidRPr="6BD09B79">
              <w:rPr>
                <w:rFonts w:ascii="Calibri" w:eastAsia="Calibri" w:hAnsi="Calibri" w:cs="Calibri"/>
                <w:i/>
                <w:iCs/>
                <w:sz w:val="24"/>
                <w:szCs w:val="24"/>
              </w:rPr>
              <w:t>(inschatting opdrachtgever)</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4B81255E" w14:textId="77777777" w:rsidR="00C65E0F" w:rsidRDefault="00C65E0F" w:rsidP="00D96576">
            <w:r w:rsidRPr="00256CF6">
              <w:rPr>
                <w:rFonts w:ascii="Calibri" w:eastAsia="Calibri" w:hAnsi="Calibri" w:cs="Calibri"/>
                <w:b/>
                <w:bCs/>
                <w:sz w:val="24"/>
                <w:szCs w:val="24"/>
                <w:u w:val="single"/>
              </w:rPr>
              <w:t>NEE</w:t>
            </w:r>
            <w:r w:rsidRPr="6BD09B79">
              <w:rPr>
                <w:rFonts w:ascii="Calibri" w:eastAsia="Calibri" w:hAnsi="Calibri" w:cs="Calibri"/>
                <w:sz w:val="24"/>
                <w:szCs w:val="24"/>
              </w:rPr>
              <w:t xml:space="preserve">* (indien ja zie hieronder) </w:t>
            </w:r>
          </w:p>
          <w:p w14:paraId="34835D64" w14:textId="77777777" w:rsidR="00C65E0F" w:rsidRDefault="00C65E0F" w:rsidP="00D96576">
            <w:r w:rsidRPr="6BD09B79">
              <w:rPr>
                <w:rFonts w:ascii="SimSun" w:eastAsia="SimSun" w:hAnsi="SimSun" w:cs="SimSun"/>
                <w:sz w:val="24"/>
                <w:szCs w:val="24"/>
              </w:rPr>
              <w:t xml:space="preserve"> </w:t>
            </w:r>
          </w:p>
          <w:p w14:paraId="2EA2A1CB" w14:textId="77777777" w:rsidR="00C65E0F" w:rsidRDefault="00C65E0F" w:rsidP="00D96576">
            <w:r w:rsidRPr="6BD09B79">
              <w:rPr>
                <w:rFonts w:ascii="Calibri" w:eastAsia="Calibri" w:hAnsi="Calibri" w:cs="Calibri"/>
                <w:sz w:val="24"/>
                <w:szCs w:val="24"/>
              </w:rPr>
              <w:t xml:space="preserve">*doorhalen wat niet van toepassing is. </w:t>
            </w:r>
          </w:p>
        </w:tc>
      </w:tr>
      <w:tr w:rsidR="00C65E0F" w14:paraId="5EE1F189" w14:textId="77777777" w:rsidTr="44E6072D">
        <w:trPr>
          <w:trHeight w:val="960"/>
        </w:trPr>
        <w:tc>
          <w:tcPr>
            <w:tcW w:w="2685" w:type="dxa"/>
            <w:tcBorders>
              <w:top w:val="single" w:sz="8" w:space="0" w:color="auto"/>
              <w:left w:val="single" w:sz="8" w:space="0" w:color="auto"/>
              <w:bottom w:val="single" w:sz="8" w:space="0" w:color="auto"/>
              <w:right w:val="single" w:sz="8" w:space="0" w:color="auto"/>
            </w:tcBorders>
          </w:tcPr>
          <w:p w14:paraId="2EBBBECF" w14:textId="77777777" w:rsidR="00C65E0F" w:rsidRDefault="00C65E0F" w:rsidP="00D96576">
            <w:r w:rsidRPr="6BD09B79">
              <w:rPr>
                <w:rFonts w:ascii="Calibri" w:eastAsia="Calibri" w:hAnsi="Calibri" w:cs="Calibri"/>
                <w:b/>
                <w:bCs/>
                <w:sz w:val="24"/>
                <w:szCs w:val="24"/>
              </w:rPr>
              <w:t>METC aanvraag ingediend</w:t>
            </w:r>
            <w:r w:rsidRPr="6BD09B79">
              <w:rPr>
                <w:rFonts w:ascii="SimSun" w:eastAsia="SimSun" w:hAnsi="SimSun" w:cs="SimSun"/>
                <w:sz w:val="24"/>
                <w:szCs w:val="24"/>
              </w:rPr>
              <w:t xml:space="preserve"> </w:t>
            </w:r>
            <w:r w:rsidRPr="6BD09B79">
              <w:rPr>
                <w:rFonts w:ascii="Calibri" w:eastAsia="Calibri" w:hAnsi="Calibri" w:cs="Calibri"/>
                <w:i/>
                <w:iCs/>
                <w:sz w:val="24"/>
                <w:szCs w:val="24"/>
              </w:rPr>
              <w:t xml:space="preserve">(procedure dient door de </w:t>
            </w:r>
            <w:r w:rsidRPr="6BD09B79">
              <w:rPr>
                <w:rFonts w:ascii="Calibri" w:eastAsia="Calibri" w:hAnsi="Calibri" w:cs="Calibri"/>
                <w:i/>
                <w:iCs/>
                <w:sz w:val="24"/>
                <w:szCs w:val="24"/>
              </w:rPr>
              <w:lastRenderedPageBreak/>
              <w:t>opdrachtgever zelf te worden ingezet en afgerond)</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7393E689" w14:textId="77777777" w:rsidR="00C65E0F" w:rsidRDefault="00C65E0F" w:rsidP="00D96576">
            <w:r w:rsidRPr="6BD09B79">
              <w:rPr>
                <w:rFonts w:ascii="Calibri" w:eastAsia="Calibri" w:hAnsi="Calibri" w:cs="Calibri"/>
                <w:sz w:val="24"/>
                <w:szCs w:val="24"/>
              </w:rPr>
              <w:lastRenderedPageBreak/>
              <w:t xml:space="preserve"> </w:t>
            </w:r>
            <w:r w:rsidRPr="00256CF6">
              <w:rPr>
                <w:rFonts w:ascii="Calibri" w:eastAsia="Calibri" w:hAnsi="Calibri" w:cs="Calibri"/>
                <w:b/>
                <w:bCs/>
                <w:sz w:val="24"/>
                <w:szCs w:val="24"/>
                <w:u w:val="single"/>
              </w:rPr>
              <w:t>NEE</w:t>
            </w:r>
            <w:r w:rsidRPr="6BD09B79">
              <w:rPr>
                <w:rFonts w:ascii="Calibri" w:eastAsia="Calibri" w:hAnsi="Calibri" w:cs="Calibri"/>
                <w:sz w:val="24"/>
                <w:szCs w:val="24"/>
              </w:rPr>
              <w:t xml:space="preserve">* (indien ja: kopie van aanvraag s.v.p. meesturen) </w:t>
            </w:r>
          </w:p>
          <w:p w14:paraId="770209AF" w14:textId="7CD03908" w:rsidR="00C65E0F" w:rsidRPr="00256CF6" w:rsidRDefault="00C65E0F" w:rsidP="00766966">
            <w:pPr>
              <w:rPr>
                <w:rFonts w:eastAsia="SimSun" w:cstheme="minorHAnsi"/>
                <w:sz w:val="24"/>
                <w:szCs w:val="24"/>
              </w:rPr>
            </w:pPr>
            <w:r w:rsidRPr="6BD09B79">
              <w:rPr>
                <w:rFonts w:ascii="SimSun" w:eastAsia="SimSun" w:hAnsi="SimSun" w:cs="SimSun"/>
                <w:sz w:val="24"/>
                <w:szCs w:val="24"/>
              </w:rPr>
              <w:t xml:space="preserve"> </w:t>
            </w:r>
          </w:p>
          <w:p w14:paraId="243A8898" w14:textId="77777777" w:rsidR="00C65E0F" w:rsidRDefault="00C65E0F" w:rsidP="00D96576"/>
          <w:p w14:paraId="7496F92C" w14:textId="77777777" w:rsidR="00C65E0F" w:rsidRDefault="00C65E0F" w:rsidP="00D96576">
            <w:r w:rsidRPr="6BD09B79">
              <w:rPr>
                <w:rFonts w:ascii="Calibri" w:eastAsia="Calibri" w:hAnsi="Calibri" w:cs="Calibri"/>
                <w:sz w:val="24"/>
                <w:szCs w:val="24"/>
              </w:rPr>
              <w:t xml:space="preserve">*doorhalen wat niet van toepassing is  </w:t>
            </w:r>
          </w:p>
        </w:tc>
      </w:tr>
      <w:tr w:rsidR="00C65E0F" w14:paraId="0ECCA8B5" w14:textId="77777777" w:rsidTr="44E6072D">
        <w:trPr>
          <w:trHeight w:val="960"/>
        </w:trPr>
        <w:tc>
          <w:tcPr>
            <w:tcW w:w="2685" w:type="dxa"/>
            <w:tcBorders>
              <w:top w:val="single" w:sz="8" w:space="0" w:color="auto"/>
              <w:left w:val="single" w:sz="8" w:space="0" w:color="auto"/>
              <w:bottom w:val="single" w:sz="8" w:space="0" w:color="auto"/>
              <w:right w:val="single" w:sz="8" w:space="0" w:color="auto"/>
            </w:tcBorders>
          </w:tcPr>
          <w:p w14:paraId="1CFC0BFC" w14:textId="77777777" w:rsidR="00C65E0F" w:rsidRDefault="00C65E0F" w:rsidP="00D96576">
            <w:r w:rsidRPr="6BD09B79">
              <w:rPr>
                <w:rFonts w:ascii="Calibri" w:eastAsia="Calibri" w:hAnsi="Calibri" w:cs="Calibri"/>
                <w:b/>
                <w:bCs/>
                <w:sz w:val="24"/>
                <w:szCs w:val="24"/>
              </w:rPr>
              <w:t>METC toestemming ontvangen</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0C6475A7" w14:textId="77777777" w:rsidR="00C65E0F" w:rsidRDefault="00C65E0F" w:rsidP="00D96576">
            <w:r w:rsidRPr="6BD09B79">
              <w:rPr>
                <w:rFonts w:ascii="Calibri" w:eastAsia="Calibri" w:hAnsi="Calibri" w:cs="Calibri"/>
                <w:sz w:val="24"/>
                <w:szCs w:val="24"/>
              </w:rPr>
              <w:t xml:space="preserve">NEE* (indien ja: kopie toestemmingsbrief s.v.p. meesturen) </w:t>
            </w:r>
          </w:p>
          <w:p w14:paraId="05023681" w14:textId="5B28DD2B" w:rsidR="00C65E0F" w:rsidRDefault="00C65E0F" w:rsidP="00D96576">
            <w:r w:rsidRPr="6BD09B79">
              <w:rPr>
                <w:rFonts w:ascii="SimSun" w:eastAsia="SimSun" w:hAnsi="SimSun" w:cs="SimSun"/>
                <w:sz w:val="24"/>
                <w:szCs w:val="24"/>
              </w:rPr>
              <w:t xml:space="preserve"> </w:t>
            </w:r>
          </w:p>
          <w:p w14:paraId="40F19422" w14:textId="77777777" w:rsidR="00C65E0F" w:rsidRDefault="00C65E0F" w:rsidP="00D96576">
            <w:r w:rsidRPr="6BD09B79">
              <w:rPr>
                <w:rFonts w:ascii="Calibri" w:eastAsia="Calibri" w:hAnsi="Calibri" w:cs="Calibri"/>
                <w:sz w:val="24"/>
                <w:szCs w:val="24"/>
              </w:rPr>
              <w:t xml:space="preserve">*doorhalen wat niet van toepassing is </w:t>
            </w:r>
          </w:p>
        </w:tc>
      </w:tr>
      <w:tr w:rsidR="00C65E0F" w14:paraId="333DAE0F" w14:textId="77777777" w:rsidTr="44E6072D">
        <w:trPr>
          <w:trHeight w:val="1410"/>
        </w:trPr>
        <w:tc>
          <w:tcPr>
            <w:tcW w:w="2685" w:type="dxa"/>
            <w:tcBorders>
              <w:top w:val="single" w:sz="8" w:space="0" w:color="auto"/>
              <w:left w:val="single" w:sz="8" w:space="0" w:color="auto"/>
              <w:bottom w:val="single" w:sz="8" w:space="0" w:color="auto"/>
              <w:right w:val="single" w:sz="8" w:space="0" w:color="auto"/>
            </w:tcBorders>
          </w:tcPr>
          <w:p w14:paraId="5C70DEC0" w14:textId="77777777" w:rsidR="00C65E0F" w:rsidRDefault="00C65E0F" w:rsidP="00D96576">
            <w:r w:rsidRPr="6BD09B79">
              <w:rPr>
                <w:rFonts w:ascii="Calibri" w:eastAsia="Calibri" w:hAnsi="Calibri" w:cs="Calibri"/>
                <w:b/>
                <w:bCs/>
                <w:sz w:val="24"/>
                <w:szCs w:val="24"/>
              </w:rPr>
              <w:t xml:space="preserve">Gewenste competenties studenten </w:t>
            </w:r>
            <w:r w:rsidRPr="6BD09B79">
              <w:rPr>
                <w:rFonts w:ascii="Calibri" w:eastAsia="Calibri" w:hAnsi="Calibri" w:cs="Calibri"/>
                <w:i/>
                <w:iCs/>
                <w:sz w:val="24"/>
                <w:szCs w:val="24"/>
              </w:rPr>
              <w:t>(voor zover deze volgens de opdrachtgever specifiek van belang zijn voor het uitvoeren van de opdracht; denk bv. aan specifieke (communicatieve -) vaardigheden)</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tcPr>
          <w:p w14:paraId="50CEFA61" w14:textId="056D0D6C" w:rsidR="00177D7B" w:rsidRPr="00514566" w:rsidRDefault="00177D7B" w:rsidP="00177D7B">
            <w:pPr>
              <w:rPr>
                <w:sz w:val="24"/>
                <w:szCs w:val="24"/>
              </w:rPr>
            </w:pPr>
            <w:r w:rsidRPr="00514566">
              <w:rPr>
                <w:sz w:val="24"/>
                <w:szCs w:val="24"/>
              </w:rPr>
              <w:t xml:space="preserve">De student is in staat goede </w:t>
            </w:r>
            <w:proofErr w:type="spellStart"/>
            <w:r w:rsidRPr="00514566">
              <w:rPr>
                <w:sz w:val="24"/>
                <w:szCs w:val="24"/>
              </w:rPr>
              <w:t>focusgroepbijeenkomsten</w:t>
            </w:r>
            <w:proofErr w:type="spellEnd"/>
            <w:r w:rsidRPr="00514566">
              <w:rPr>
                <w:sz w:val="24"/>
                <w:szCs w:val="24"/>
              </w:rPr>
              <w:t xml:space="preserve"> te </w:t>
            </w:r>
            <w:r w:rsidR="001101F1">
              <w:rPr>
                <w:sz w:val="24"/>
                <w:szCs w:val="24"/>
              </w:rPr>
              <w:t xml:space="preserve">organiseren en te </w:t>
            </w:r>
            <w:r w:rsidRPr="00514566">
              <w:rPr>
                <w:sz w:val="24"/>
                <w:szCs w:val="24"/>
              </w:rPr>
              <w:t xml:space="preserve">leiden (vragen formuleren, luisteren, antwoorden evalueren en samenvatten, doorvragen, vragen verduidelijken, etc.) </w:t>
            </w:r>
            <w:r w:rsidR="00DA4D9B" w:rsidRPr="00514566">
              <w:rPr>
                <w:sz w:val="24"/>
                <w:szCs w:val="24"/>
              </w:rPr>
              <w:t xml:space="preserve">bij verpleegkundigen </w:t>
            </w:r>
            <w:r w:rsidR="00DB3DC8" w:rsidRPr="00514566">
              <w:rPr>
                <w:sz w:val="24"/>
                <w:szCs w:val="24"/>
              </w:rPr>
              <w:t>op de verpleegafdelingen.</w:t>
            </w:r>
          </w:p>
          <w:p w14:paraId="2F684E7B" w14:textId="77777777" w:rsidR="00177D7B" w:rsidRPr="00514566" w:rsidRDefault="00177D7B" w:rsidP="00177D7B">
            <w:pPr>
              <w:rPr>
                <w:sz w:val="24"/>
                <w:szCs w:val="24"/>
              </w:rPr>
            </w:pPr>
          </w:p>
          <w:p w14:paraId="711E5206" w14:textId="4F978618" w:rsidR="00C65E0F" w:rsidRPr="000C6D42" w:rsidRDefault="00177D7B" w:rsidP="00177D7B">
            <w:r w:rsidRPr="00514566">
              <w:rPr>
                <w:sz w:val="24"/>
                <w:szCs w:val="24"/>
              </w:rPr>
              <w:t>De student onderhoudt contact met opdrachtgever en betrokkenen uit de praktijk. Hierbij wordt van de student verwacht dat deze goede communicatieve vaardigheden heeft en initiatief kan nemen.</w:t>
            </w:r>
            <w:r>
              <w:t xml:space="preserve">  </w:t>
            </w:r>
          </w:p>
        </w:tc>
      </w:tr>
      <w:tr w:rsidR="00C65E0F" w14:paraId="1AB6873B" w14:textId="77777777" w:rsidTr="44E6072D">
        <w:trPr>
          <w:trHeight w:val="1410"/>
        </w:trPr>
        <w:tc>
          <w:tcPr>
            <w:tcW w:w="2685" w:type="dxa"/>
            <w:tcBorders>
              <w:top w:val="single" w:sz="8" w:space="0" w:color="auto"/>
              <w:left w:val="single" w:sz="8" w:space="0" w:color="auto"/>
              <w:bottom w:val="single" w:sz="8" w:space="0" w:color="auto"/>
              <w:right w:val="single" w:sz="8" w:space="0" w:color="auto"/>
            </w:tcBorders>
          </w:tcPr>
          <w:p w14:paraId="604B5548" w14:textId="77777777" w:rsidR="00C65E0F" w:rsidRDefault="00C65E0F" w:rsidP="00D96576">
            <w:r w:rsidRPr="6BD09B79">
              <w:rPr>
                <w:rFonts w:ascii="Calibri" w:eastAsia="Calibri" w:hAnsi="Calibri" w:cs="Calibri"/>
                <w:b/>
                <w:bCs/>
                <w:sz w:val="24"/>
                <w:szCs w:val="24"/>
              </w:rPr>
              <w:t>Begeleidingscapaciteit en opleidingsniveau</w:t>
            </w:r>
            <w:r w:rsidRPr="6BD09B79">
              <w:rPr>
                <w:rFonts w:ascii="Calibri" w:eastAsia="Calibri" w:hAnsi="Calibri" w:cs="Calibri"/>
                <w:sz w:val="24"/>
                <w:szCs w:val="24"/>
              </w:rPr>
              <w:t xml:space="preserve"> van de begeleiders binnen de opdrachtverstrekkende instelling / organisatie </w:t>
            </w:r>
          </w:p>
        </w:tc>
        <w:tc>
          <w:tcPr>
            <w:tcW w:w="6375" w:type="dxa"/>
            <w:tcBorders>
              <w:top w:val="single" w:sz="8" w:space="0" w:color="auto"/>
              <w:left w:val="single" w:sz="8" w:space="0" w:color="auto"/>
              <w:bottom w:val="single" w:sz="8" w:space="0" w:color="auto"/>
              <w:right w:val="single" w:sz="8" w:space="0" w:color="auto"/>
            </w:tcBorders>
          </w:tcPr>
          <w:p w14:paraId="45139135" w14:textId="38D28B8A" w:rsidR="00C65E0F" w:rsidRPr="007D4C3D" w:rsidRDefault="003007AA" w:rsidP="00D96576">
            <w:pPr>
              <w:rPr>
                <w:rFonts w:cstheme="minorHAnsi"/>
              </w:rPr>
            </w:pPr>
            <w:r>
              <w:rPr>
                <w:rFonts w:cstheme="minorHAnsi"/>
              </w:rPr>
              <w:t>Master/gepromoveerd</w:t>
            </w:r>
          </w:p>
        </w:tc>
      </w:tr>
      <w:tr w:rsidR="00C65E0F" w:rsidRPr="003007AA" w14:paraId="6387F2D4" w14:textId="77777777" w:rsidTr="001101F1">
        <w:trPr>
          <w:trHeight w:val="1410"/>
        </w:trPr>
        <w:tc>
          <w:tcPr>
            <w:tcW w:w="2685" w:type="dxa"/>
            <w:tcBorders>
              <w:top w:val="single" w:sz="8" w:space="0" w:color="auto"/>
              <w:left w:val="single" w:sz="8" w:space="0" w:color="auto"/>
              <w:bottom w:val="single" w:sz="8" w:space="0" w:color="auto"/>
              <w:right w:val="single" w:sz="8" w:space="0" w:color="auto"/>
            </w:tcBorders>
          </w:tcPr>
          <w:p w14:paraId="676EA844" w14:textId="77777777" w:rsidR="00C65E0F" w:rsidRDefault="00C65E0F" w:rsidP="00D96576">
            <w:r w:rsidRPr="6BD09B79">
              <w:rPr>
                <w:rFonts w:ascii="Calibri" w:eastAsia="Calibri" w:hAnsi="Calibri" w:cs="Calibri"/>
                <w:b/>
                <w:bCs/>
                <w:sz w:val="24"/>
                <w:szCs w:val="24"/>
              </w:rPr>
              <w:t>Beschikbaarheid opdrachtgever</w:t>
            </w:r>
            <w:r w:rsidRPr="6BD09B79">
              <w:rPr>
                <w:rFonts w:ascii="Calibri" w:eastAsia="Calibri" w:hAnsi="Calibri" w:cs="Calibri"/>
                <w:sz w:val="24"/>
                <w:szCs w:val="24"/>
              </w:rPr>
              <w:t xml:space="preserve"> </w:t>
            </w:r>
          </w:p>
          <w:p w14:paraId="1B3A1DA2" w14:textId="77777777" w:rsidR="00C65E0F" w:rsidRDefault="00C65E0F" w:rsidP="00D96576">
            <w:r w:rsidRPr="6BD09B79">
              <w:rPr>
                <w:rFonts w:ascii="SimSun" w:eastAsia="SimSun" w:hAnsi="SimSun" w:cs="SimSun"/>
                <w:sz w:val="24"/>
                <w:szCs w:val="24"/>
              </w:rPr>
              <w:t>(</w:t>
            </w:r>
            <w:r w:rsidRPr="6BD09B79">
              <w:rPr>
                <w:rFonts w:ascii="Calibri" w:eastAsia="Calibri" w:hAnsi="Calibri" w:cs="Calibri"/>
                <w:i/>
                <w:iCs/>
                <w:sz w:val="24"/>
                <w:szCs w:val="24"/>
              </w:rPr>
              <w:t>naar inschatting van de opdrachtgever)</w:t>
            </w:r>
            <w:r w:rsidRPr="6BD09B79">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shd w:val="clear" w:color="auto" w:fill="FFFFFF" w:themeFill="background1"/>
          </w:tcPr>
          <w:p w14:paraId="105D6FD5" w14:textId="77777777" w:rsidR="00C65E0F" w:rsidRDefault="00CE571B" w:rsidP="44E6072D">
            <w:pPr>
              <w:rPr>
                <w:sz w:val="24"/>
                <w:szCs w:val="24"/>
              </w:rPr>
            </w:pPr>
            <w:r w:rsidRPr="003007AA">
              <w:rPr>
                <w:sz w:val="24"/>
                <w:szCs w:val="24"/>
              </w:rPr>
              <w:t xml:space="preserve">Aanwezig ma, di, </w:t>
            </w:r>
            <w:r w:rsidR="004831EC" w:rsidRPr="003007AA">
              <w:rPr>
                <w:sz w:val="24"/>
                <w:szCs w:val="24"/>
              </w:rPr>
              <w:t>wo, do</w:t>
            </w:r>
            <w:r w:rsidR="003007AA" w:rsidRPr="003007AA">
              <w:rPr>
                <w:sz w:val="24"/>
                <w:szCs w:val="24"/>
              </w:rPr>
              <w:t xml:space="preserve"> (Ast</w:t>
            </w:r>
            <w:r w:rsidR="003007AA">
              <w:rPr>
                <w:sz w:val="24"/>
                <w:szCs w:val="24"/>
              </w:rPr>
              <w:t>rid)</w:t>
            </w:r>
          </w:p>
          <w:p w14:paraId="1F8F9D08" w14:textId="4FEC916C" w:rsidR="003007AA" w:rsidRPr="003007AA" w:rsidRDefault="003007AA" w:rsidP="44E6072D">
            <w:pPr>
              <w:rPr>
                <w:sz w:val="24"/>
                <w:szCs w:val="24"/>
              </w:rPr>
            </w:pPr>
            <w:r>
              <w:rPr>
                <w:sz w:val="24"/>
                <w:szCs w:val="24"/>
              </w:rPr>
              <w:t>Aanwezig ma, di</w:t>
            </w:r>
            <w:r w:rsidR="00AC3978">
              <w:rPr>
                <w:sz w:val="24"/>
                <w:szCs w:val="24"/>
              </w:rPr>
              <w:t xml:space="preserve"> </w:t>
            </w:r>
            <w:r>
              <w:rPr>
                <w:sz w:val="24"/>
                <w:szCs w:val="24"/>
              </w:rPr>
              <w:t>(Ellen)</w:t>
            </w:r>
          </w:p>
        </w:tc>
      </w:tr>
      <w:tr w:rsidR="00C65E0F" w14:paraId="5D42FA77" w14:textId="77777777" w:rsidTr="001101F1">
        <w:trPr>
          <w:trHeight w:val="555"/>
        </w:trPr>
        <w:tc>
          <w:tcPr>
            <w:tcW w:w="2685" w:type="dxa"/>
            <w:tcBorders>
              <w:top w:val="single" w:sz="8" w:space="0" w:color="auto"/>
              <w:left w:val="single" w:sz="8" w:space="0" w:color="auto"/>
              <w:bottom w:val="single" w:sz="8" w:space="0" w:color="auto"/>
              <w:right w:val="single" w:sz="8" w:space="0" w:color="auto"/>
            </w:tcBorders>
          </w:tcPr>
          <w:p w14:paraId="717B8E52" w14:textId="77777777" w:rsidR="00C65E0F" w:rsidRPr="00B2789A" w:rsidRDefault="00C65E0F" w:rsidP="00D96576">
            <w:r w:rsidRPr="00B2789A">
              <w:rPr>
                <w:rFonts w:ascii="Calibri" w:eastAsia="Calibri" w:hAnsi="Calibri" w:cs="Calibri"/>
                <w:b/>
                <w:bCs/>
                <w:sz w:val="24"/>
                <w:szCs w:val="24"/>
              </w:rPr>
              <w:t>Opdracht is bedoeld voor studenten</w:t>
            </w:r>
            <w:r w:rsidRPr="00B2789A">
              <w:rPr>
                <w:rFonts w:ascii="SimSun" w:eastAsia="SimSun" w:hAnsi="SimSun" w:cs="SimSun"/>
                <w:sz w:val="24"/>
                <w:szCs w:val="24"/>
              </w:rPr>
              <w:t xml:space="preserve">: </w:t>
            </w:r>
            <w:r w:rsidRPr="00B2789A">
              <w:rPr>
                <w:rFonts w:ascii="Calibri" w:eastAsia="Calibri" w:hAnsi="Calibri" w:cs="Calibri"/>
                <w:i/>
                <w:iCs/>
                <w:sz w:val="24"/>
                <w:szCs w:val="24"/>
              </w:rPr>
              <w:t>(opleiding en het maximum aantal studenten aan dat volgens de opdrachtgever kan deelnemen)</w:t>
            </w:r>
            <w:r w:rsidRPr="00B2789A">
              <w:rPr>
                <w:rFonts w:ascii="Calibri" w:eastAsia="Calibri" w:hAnsi="Calibri" w:cs="Calibri"/>
                <w:sz w:val="24"/>
                <w:szCs w:val="24"/>
              </w:rPr>
              <w:t xml:space="preserve"> </w:t>
            </w:r>
          </w:p>
        </w:tc>
        <w:tc>
          <w:tcPr>
            <w:tcW w:w="6375" w:type="dxa"/>
            <w:tcBorders>
              <w:top w:val="single" w:sz="8" w:space="0" w:color="auto"/>
              <w:left w:val="single" w:sz="8" w:space="0" w:color="auto"/>
              <w:bottom w:val="single" w:sz="8" w:space="0" w:color="auto"/>
              <w:right w:val="single" w:sz="8" w:space="0" w:color="auto"/>
            </w:tcBorders>
            <w:shd w:val="clear" w:color="auto" w:fill="FFFFFF" w:themeFill="background1"/>
          </w:tcPr>
          <w:p w14:paraId="76CE1618" w14:textId="77777777" w:rsidR="004831EC" w:rsidRDefault="00EB1D64" w:rsidP="00D96576">
            <w:pPr>
              <w:rPr>
                <w:rStyle w:val="normaltextrun"/>
                <w:sz w:val="24"/>
                <w:szCs w:val="24"/>
                <w:shd w:val="clear" w:color="auto" w:fill="FFFFFF" w:themeFill="background1"/>
              </w:rPr>
            </w:pPr>
            <w:r w:rsidRPr="44E6072D">
              <w:rPr>
                <w:rStyle w:val="normaltextrun"/>
                <w:sz w:val="24"/>
                <w:szCs w:val="24"/>
              </w:rPr>
              <w:t xml:space="preserve">De opdracht wordt bij voorkeur uitgevoerd door maximaal </w:t>
            </w:r>
            <w:r w:rsidR="78E22CB1" w:rsidRPr="44E6072D">
              <w:rPr>
                <w:rStyle w:val="normaltextrun"/>
                <w:sz w:val="24"/>
                <w:szCs w:val="24"/>
              </w:rPr>
              <w:t>zes</w:t>
            </w:r>
            <w:r w:rsidRPr="44E6072D">
              <w:rPr>
                <w:rStyle w:val="normaltextrun"/>
                <w:sz w:val="24"/>
                <w:szCs w:val="24"/>
              </w:rPr>
              <w:t xml:space="preserve"> </w:t>
            </w:r>
            <w:r w:rsidRPr="004831EC">
              <w:rPr>
                <w:rStyle w:val="normaltextrun"/>
                <w:sz w:val="24"/>
                <w:szCs w:val="24"/>
              </w:rPr>
              <w:t xml:space="preserve">studenten verpleegkunde van het Franciscus Gasthuis &amp; </w:t>
            </w:r>
            <w:r w:rsidRPr="004831EC">
              <w:rPr>
                <w:rStyle w:val="normaltextrun"/>
                <w:sz w:val="24"/>
                <w:szCs w:val="24"/>
                <w:shd w:val="clear" w:color="auto" w:fill="FFFFFF" w:themeFill="background1"/>
              </w:rPr>
              <w:t xml:space="preserve">Vlietland. </w:t>
            </w:r>
          </w:p>
          <w:p w14:paraId="11C8BE8E" w14:textId="17BC10E5" w:rsidR="00C65E0F" w:rsidRPr="00B2789A" w:rsidRDefault="004C089E" w:rsidP="00D96576">
            <w:pPr>
              <w:rPr>
                <w:sz w:val="24"/>
                <w:szCs w:val="24"/>
              </w:rPr>
            </w:pPr>
            <w:r>
              <w:rPr>
                <w:rStyle w:val="normaltextrun"/>
                <w:color w:val="C00000"/>
                <w:sz w:val="24"/>
                <w:szCs w:val="24"/>
                <w:shd w:val="clear" w:color="auto" w:fill="FFFFFF" w:themeFill="background1"/>
              </w:rPr>
              <w:t xml:space="preserve">Let op: </w:t>
            </w:r>
            <w:r w:rsidR="00EB1D64" w:rsidRPr="004C089E">
              <w:rPr>
                <w:rStyle w:val="normaltextrun"/>
                <w:color w:val="C00000"/>
                <w:sz w:val="24"/>
                <w:szCs w:val="24"/>
                <w:shd w:val="clear" w:color="auto" w:fill="FFFFFF" w:themeFill="background1"/>
              </w:rPr>
              <w:t xml:space="preserve">Studenten van andere </w:t>
            </w:r>
            <w:r w:rsidRPr="004C089E">
              <w:rPr>
                <w:rStyle w:val="normaltextrun"/>
                <w:color w:val="C00000"/>
                <w:sz w:val="24"/>
                <w:szCs w:val="24"/>
                <w:shd w:val="clear" w:color="auto" w:fill="FFFFFF" w:themeFill="background1"/>
              </w:rPr>
              <w:t>zorg</w:t>
            </w:r>
            <w:r w:rsidR="00EB1D64" w:rsidRPr="004C089E">
              <w:rPr>
                <w:rStyle w:val="normaltextrun"/>
                <w:color w:val="C00000"/>
                <w:sz w:val="24"/>
                <w:szCs w:val="24"/>
                <w:shd w:val="clear" w:color="auto" w:fill="FFFFFF" w:themeFill="background1"/>
              </w:rPr>
              <w:t>instellingen kunnen contact opnemen met de</w:t>
            </w:r>
            <w:r w:rsidR="00B2789A" w:rsidRPr="004C089E">
              <w:rPr>
                <w:rStyle w:val="normaltextrun"/>
                <w:color w:val="C00000"/>
                <w:sz w:val="24"/>
                <w:szCs w:val="24"/>
                <w:shd w:val="clear" w:color="auto" w:fill="FFFFFF" w:themeFill="background1"/>
              </w:rPr>
              <w:t xml:space="preserve"> externe</w:t>
            </w:r>
            <w:r w:rsidR="00EB1D64" w:rsidRPr="004C089E">
              <w:rPr>
                <w:rStyle w:val="normaltextrun"/>
                <w:color w:val="C00000"/>
                <w:sz w:val="24"/>
                <w:szCs w:val="24"/>
                <w:shd w:val="clear" w:color="auto" w:fill="FFFFFF" w:themeFill="background1"/>
              </w:rPr>
              <w:t xml:space="preserve"> opdrachtgever (</w:t>
            </w:r>
            <w:r w:rsidR="00B2789A" w:rsidRPr="004C089E">
              <w:rPr>
                <w:rStyle w:val="normaltextrun"/>
                <w:color w:val="C00000"/>
                <w:sz w:val="24"/>
                <w:szCs w:val="24"/>
                <w:shd w:val="clear" w:color="auto" w:fill="FFFFFF" w:themeFill="background1"/>
              </w:rPr>
              <w:t>Ellen Bakker</w:t>
            </w:r>
            <w:r w:rsidR="00EB1D64" w:rsidRPr="004C089E">
              <w:rPr>
                <w:rStyle w:val="normaltextrun"/>
                <w:color w:val="C00000"/>
                <w:sz w:val="24"/>
                <w:szCs w:val="24"/>
                <w:shd w:val="clear" w:color="auto" w:fill="FFFFFF" w:themeFill="background1"/>
              </w:rPr>
              <w:t>) om te vragen naar de mogelijkheden</w:t>
            </w:r>
            <w:r w:rsidR="004831EC" w:rsidRPr="004C089E">
              <w:rPr>
                <w:rStyle w:val="normaltextrun"/>
                <w:color w:val="C00000"/>
                <w:sz w:val="24"/>
                <w:szCs w:val="24"/>
                <w:shd w:val="clear" w:color="auto" w:fill="FFFFFF" w:themeFill="background1"/>
              </w:rPr>
              <w:t xml:space="preserve"> om onderzoek te doen op hun eigen stage/werkplek.</w:t>
            </w:r>
          </w:p>
        </w:tc>
      </w:tr>
      <w:tr w:rsidR="00C65E0F" w14:paraId="1C2E7429" w14:textId="77777777" w:rsidTr="44E6072D">
        <w:trPr>
          <w:trHeight w:val="1410"/>
        </w:trPr>
        <w:tc>
          <w:tcPr>
            <w:tcW w:w="2685" w:type="dxa"/>
            <w:tcBorders>
              <w:top w:val="single" w:sz="8" w:space="0" w:color="auto"/>
              <w:left w:val="single" w:sz="8" w:space="0" w:color="auto"/>
              <w:bottom w:val="single" w:sz="8" w:space="0" w:color="auto"/>
              <w:right w:val="single" w:sz="8" w:space="0" w:color="auto"/>
            </w:tcBorders>
          </w:tcPr>
          <w:p w14:paraId="6D8F9FDD" w14:textId="77777777" w:rsidR="00C65E0F" w:rsidRDefault="00C65E0F" w:rsidP="00D96576">
            <w:r w:rsidRPr="6BD09B79">
              <w:rPr>
                <w:rFonts w:ascii="Calibri" w:eastAsia="Calibri" w:hAnsi="Calibri" w:cs="Calibri"/>
                <w:b/>
                <w:bCs/>
                <w:sz w:val="24"/>
                <w:szCs w:val="24"/>
              </w:rPr>
              <w:t>Aanvullende informatie</w:t>
            </w:r>
            <w:r w:rsidRPr="6BD09B79">
              <w:rPr>
                <w:rFonts w:ascii="Calibri" w:eastAsia="Calibri" w:hAnsi="Calibri" w:cs="Calibri"/>
                <w:sz w:val="24"/>
                <w:szCs w:val="24"/>
              </w:rPr>
              <w:t xml:space="preserve"> </w:t>
            </w:r>
          </w:p>
          <w:p w14:paraId="39F4CC0F" w14:textId="77777777" w:rsidR="00C65E0F" w:rsidRDefault="00C65E0F" w:rsidP="00D96576">
            <w:r w:rsidRPr="6BD09B79">
              <w:rPr>
                <w:rFonts w:ascii="SimSun" w:eastAsia="SimSun" w:hAnsi="SimSun" w:cs="SimSun"/>
                <w:sz w:val="24"/>
                <w:szCs w:val="24"/>
              </w:rPr>
              <w:t>(</w:t>
            </w:r>
            <w:r w:rsidRPr="6BD09B79">
              <w:rPr>
                <w:rFonts w:ascii="Calibri" w:eastAsia="Calibri" w:hAnsi="Calibri" w:cs="Calibri"/>
                <w:sz w:val="24"/>
                <w:szCs w:val="24"/>
              </w:rPr>
              <w:t xml:space="preserve">omgeving waarbinnen/afdeling waar het onderzoek dient plaats te vinden; </w:t>
            </w:r>
            <w:proofErr w:type="spellStart"/>
            <w:r w:rsidRPr="6BD09B79">
              <w:rPr>
                <w:rFonts w:ascii="Calibri" w:eastAsia="Calibri" w:hAnsi="Calibri" w:cs="Calibri"/>
                <w:sz w:val="24"/>
                <w:szCs w:val="24"/>
              </w:rPr>
              <w:t>stake-holders</w:t>
            </w:r>
            <w:proofErr w:type="spellEnd"/>
            <w:r w:rsidRPr="6BD09B79">
              <w:rPr>
                <w:rFonts w:ascii="Calibri" w:eastAsia="Calibri" w:hAnsi="Calibri" w:cs="Calibri"/>
                <w:sz w:val="24"/>
                <w:szCs w:val="24"/>
              </w:rPr>
              <w:t xml:space="preserve"> (belanghebbenden) </w:t>
            </w:r>
          </w:p>
        </w:tc>
        <w:tc>
          <w:tcPr>
            <w:tcW w:w="6375" w:type="dxa"/>
            <w:tcBorders>
              <w:top w:val="single" w:sz="8" w:space="0" w:color="auto"/>
              <w:left w:val="single" w:sz="8" w:space="0" w:color="auto"/>
              <w:bottom w:val="single" w:sz="8" w:space="0" w:color="auto"/>
              <w:right w:val="single" w:sz="8" w:space="0" w:color="auto"/>
            </w:tcBorders>
          </w:tcPr>
          <w:p w14:paraId="0AB8E9FD" w14:textId="1235C7AB" w:rsidR="00C65E0F" w:rsidRPr="005B7D6F" w:rsidRDefault="00C65E0F" w:rsidP="00C65E0F">
            <w:pPr>
              <w:rPr>
                <w:rFonts w:eastAsia="SimSun" w:cs="Arial"/>
                <w:szCs w:val="20"/>
              </w:rPr>
            </w:pPr>
            <w:r>
              <w:rPr>
                <w:rFonts w:eastAsia="SimSun" w:cs="Arial"/>
                <w:szCs w:val="20"/>
              </w:rPr>
              <w:t xml:space="preserve">Voor aanvang van de uitvoering van het onderzoek dient het Wetenschapsbureau goedkeuring te verlenen voor 1) het plan van aanpak, 2) topiclijst en 3) proefpersoneninformatiebrief (goedkeuring wordt verleend d.m.v. registratie van de studie in Castor </w:t>
            </w:r>
            <w:proofErr w:type="spellStart"/>
            <w:r>
              <w:rPr>
                <w:rFonts w:eastAsia="SimSun" w:cs="Arial"/>
                <w:szCs w:val="20"/>
              </w:rPr>
              <w:t>Study</w:t>
            </w:r>
            <w:proofErr w:type="spellEnd"/>
            <w:r>
              <w:rPr>
                <w:rFonts w:eastAsia="SimSun" w:cs="Arial"/>
                <w:szCs w:val="20"/>
              </w:rPr>
              <w:t xml:space="preserve"> Management System). De student dient hiervoor tijdig contact op te nemen met de Coördinator Zorgonderzoek (opdrachtverstrekker) via </w:t>
            </w:r>
            <w:hyperlink r:id="rId12" w:history="1">
              <w:r w:rsidR="001101F1" w:rsidRPr="004227BC">
                <w:rPr>
                  <w:rStyle w:val="Hyperlink"/>
                  <w:rFonts w:eastAsia="SimSun" w:cs="Arial"/>
                  <w:szCs w:val="20"/>
                </w:rPr>
                <w:t>zorgonderzoek@franciscus.nl</w:t>
              </w:r>
            </w:hyperlink>
            <w:r>
              <w:rPr>
                <w:rStyle w:val="Hyperlink"/>
                <w:rFonts w:eastAsia="SimSun" w:cs="Arial"/>
                <w:szCs w:val="20"/>
              </w:rPr>
              <w:t xml:space="preserve">. </w:t>
            </w:r>
            <w:r>
              <w:rPr>
                <w:rFonts w:eastAsia="SimSun" w:cs="Arial"/>
                <w:szCs w:val="20"/>
              </w:rPr>
              <w:t xml:space="preserve">   </w:t>
            </w:r>
          </w:p>
          <w:p w14:paraId="72F552B8" w14:textId="77777777" w:rsidR="00C65E0F" w:rsidRDefault="00C65E0F" w:rsidP="00C65E0F">
            <w:pPr>
              <w:rPr>
                <w:rFonts w:eastAsia="SimSun" w:cs="Arial"/>
                <w:szCs w:val="20"/>
              </w:rPr>
            </w:pPr>
            <w:r>
              <w:rPr>
                <w:rFonts w:eastAsia="SimSun" w:cs="Arial"/>
                <w:b/>
                <w:szCs w:val="20"/>
              </w:rPr>
              <w:t>Let op</w:t>
            </w:r>
            <w:r w:rsidRPr="006B3163">
              <w:rPr>
                <w:rFonts w:eastAsia="SimSun" w:cs="Arial"/>
                <w:b/>
                <w:szCs w:val="20"/>
              </w:rPr>
              <w:t>: pas ná goedkeuring van het Wetenschapsbureau kan gestart worden met de dataverzameling.</w:t>
            </w:r>
            <w:r w:rsidRPr="005B7D6F">
              <w:rPr>
                <w:rFonts w:eastAsia="SimSun" w:cs="Arial"/>
                <w:szCs w:val="20"/>
              </w:rPr>
              <w:t xml:space="preserve"> </w:t>
            </w:r>
          </w:p>
          <w:p w14:paraId="3DF4E4BF" w14:textId="77777777" w:rsidR="00C65E0F" w:rsidRDefault="00C65E0F" w:rsidP="00C65E0F">
            <w:pPr>
              <w:rPr>
                <w:rFonts w:eastAsia="SimSun" w:cs="Arial"/>
                <w:szCs w:val="20"/>
              </w:rPr>
            </w:pPr>
            <w:r>
              <w:rPr>
                <w:rFonts w:eastAsia="SimSun" w:cs="Arial"/>
                <w:szCs w:val="20"/>
              </w:rPr>
              <w:t>Inhoudelijke b</w:t>
            </w:r>
            <w:r w:rsidRPr="005B7D6F">
              <w:rPr>
                <w:rFonts w:eastAsia="SimSun" w:cs="Arial"/>
                <w:szCs w:val="20"/>
              </w:rPr>
              <w:t>eoordeling van plan van aanpak en verwerking van de onderzoeksresultaten wordt beoordeeld door de Hogeschool Rotterdam (eisen afstudeeropdracht).</w:t>
            </w:r>
          </w:p>
          <w:p w14:paraId="2C02BAE9" w14:textId="77777777" w:rsidR="00160D3E" w:rsidRDefault="00160D3E" w:rsidP="00C65E0F">
            <w:pPr>
              <w:rPr>
                <w:rFonts w:eastAsia="SimSun" w:cs="Arial"/>
                <w:szCs w:val="20"/>
              </w:rPr>
            </w:pPr>
          </w:p>
          <w:p w14:paraId="69556CBC" w14:textId="77777777" w:rsidR="00160D3E" w:rsidRDefault="00160D3E" w:rsidP="00C65E0F">
            <w:pPr>
              <w:rPr>
                <w:rFonts w:eastAsia="SimSun" w:cs="Arial"/>
                <w:szCs w:val="20"/>
              </w:rPr>
            </w:pPr>
          </w:p>
          <w:p w14:paraId="5F8F5D13" w14:textId="77FA7189" w:rsidR="00160D3E" w:rsidRPr="00160D3E" w:rsidRDefault="00160D3E" w:rsidP="00160D3E">
            <w:pPr>
              <w:rPr>
                <w:b/>
                <w:bCs/>
              </w:rPr>
            </w:pPr>
            <w:r w:rsidRPr="00160D3E">
              <w:rPr>
                <w:b/>
                <w:bCs/>
              </w:rPr>
              <w:lastRenderedPageBreak/>
              <w:t xml:space="preserve">Interessante literatuur en websites om je in te lezen: </w:t>
            </w:r>
          </w:p>
          <w:p w14:paraId="54C830D3" w14:textId="77777777" w:rsidR="00160D3E" w:rsidRDefault="00160D3E" w:rsidP="00160D3E"/>
          <w:p w14:paraId="7119D831" w14:textId="25191033" w:rsidR="00160D3E" w:rsidRDefault="00160D3E" w:rsidP="00160D3E">
            <w:r>
              <w:t xml:space="preserve">De </w:t>
            </w:r>
            <w:proofErr w:type="spellStart"/>
            <w:r>
              <w:t>TvZ</w:t>
            </w:r>
            <w:proofErr w:type="spellEnd"/>
            <w:r>
              <w:t xml:space="preserve"> van december 2023 presenteert ‘dossier duurzaamheid’ met daarin voorbeelden van duurzame oplossingen van verpleegkundigen, opinieartikelen en interviews met o.a. Diederik Gommers en Cathy van Beek (voormalig verpleegkundige, </w:t>
            </w:r>
            <w:proofErr w:type="spellStart"/>
            <w:r>
              <w:t>oudbestuurder</w:t>
            </w:r>
            <w:proofErr w:type="spellEnd"/>
            <w:r>
              <w:t xml:space="preserve"> en auteur van ‘Heel de Zorg. Routes naar duurzamer, gezonder en beter ’.</w:t>
            </w:r>
          </w:p>
          <w:p w14:paraId="0787D5A0" w14:textId="77777777" w:rsidR="00160D3E" w:rsidRDefault="00160D3E" w:rsidP="00160D3E"/>
          <w:p w14:paraId="011B1E7D" w14:textId="77777777" w:rsidR="00160D3E" w:rsidRDefault="00160D3E" w:rsidP="00160D3E">
            <w:pPr>
              <w:rPr>
                <w:lang w:val="en-US"/>
              </w:rPr>
            </w:pPr>
            <w:r>
              <w:t xml:space="preserve">Bijlsma J., van Beek C. (20xx). </w:t>
            </w:r>
            <w:r w:rsidRPr="00A1645C">
              <w:rPr>
                <w:i/>
                <w:iCs/>
              </w:rPr>
              <w:t>Heel de zorg. Routes naar duurzamer, gezonder en beter</w:t>
            </w:r>
            <w:r>
              <w:t xml:space="preserve">. </w:t>
            </w:r>
            <w:r w:rsidRPr="00A1645C">
              <w:rPr>
                <w:lang w:val="en-US"/>
              </w:rPr>
              <w:t xml:space="preserve">Magma </w:t>
            </w:r>
            <w:proofErr w:type="spellStart"/>
            <w:r w:rsidRPr="00A1645C">
              <w:rPr>
                <w:lang w:val="en-US"/>
              </w:rPr>
              <w:t>Publicaties</w:t>
            </w:r>
            <w:proofErr w:type="spellEnd"/>
            <w:r w:rsidRPr="00A1645C">
              <w:rPr>
                <w:lang w:val="en-US"/>
              </w:rPr>
              <w:t xml:space="preserve">.  </w:t>
            </w:r>
            <w:hyperlink r:id="rId13" w:history="1">
              <w:r w:rsidRPr="003D4373">
                <w:rPr>
                  <w:rStyle w:val="Hyperlink"/>
                  <w:lang w:val="en-US"/>
                </w:rPr>
                <w:t>https://cathyvanbeek.nl/docs/Heel-de-Zorg-Joost-Bijlsma-Cathy-van-Beek-Blader-PDF.pdf</w:t>
              </w:r>
            </w:hyperlink>
            <w:r>
              <w:rPr>
                <w:lang w:val="en-US"/>
              </w:rPr>
              <w:t xml:space="preserve"> </w:t>
            </w:r>
          </w:p>
          <w:p w14:paraId="086D6034" w14:textId="77777777" w:rsidR="00160D3E" w:rsidRDefault="00160D3E" w:rsidP="00160D3E">
            <w:pPr>
              <w:rPr>
                <w:lang w:val="en-US"/>
              </w:rPr>
            </w:pPr>
          </w:p>
          <w:p w14:paraId="19AA5FE7" w14:textId="3F94DDB0" w:rsidR="00160D3E" w:rsidRPr="00160D3E" w:rsidRDefault="00160D3E" w:rsidP="00160D3E">
            <w:r w:rsidRPr="00160D3E">
              <w:rPr>
                <w:b/>
                <w:bCs/>
              </w:rPr>
              <w:t>De Duurzame Verpleegkundige</w:t>
            </w:r>
            <w:r w:rsidRPr="00160D3E">
              <w:t xml:space="preserve"> (DDV)</w:t>
            </w:r>
            <w:r>
              <w:t xml:space="preserve">, </w:t>
            </w:r>
            <w:r w:rsidRPr="00160D3E">
              <w:t>de enige verpleegkundige milieuorganisatie in Nederland</w:t>
            </w:r>
            <w:r>
              <w:t xml:space="preserve">. </w:t>
            </w:r>
            <w:r w:rsidRPr="00160D3E">
              <w:t>DDV is hard bezig te groeien naar een organisatie waar heel veel verpleegkundigen elkaar vinden en inspireren om de verpleegkunde duurzamer te maken vanaf het verpleegkundig onderwijs tot in de haarvaten van de zorg. Wat we nu al doen (en dat is best veel) vind je terug op de</w:t>
            </w:r>
            <w:r>
              <w:t xml:space="preserve"> </w:t>
            </w:r>
            <w:r w:rsidRPr="00160D3E">
              <w:t>website</w:t>
            </w:r>
            <w:r>
              <w:t xml:space="preserve">: </w:t>
            </w:r>
            <w:hyperlink r:id="rId14" w:history="1">
              <w:r w:rsidRPr="003D4373">
                <w:rPr>
                  <w:rStyle w:val="Hyperlink"/>
                </w:rPr>
                <w:t>https://www.deduurzameverpleegkundige.nl/</w:t>
              </w:r>
            </w:hyperlink>
          </w:p>
          <w:p w14:paraId="7B3D4B18" w14:textId="77777777" w:rsidR="00160D3E" w:rsidRPr="00160D3E" w:rsidRDefault="00160D3E" w:rsidP="00160D3E"/>
          <w:p w14:paraId="067BC9DF" w14:textId="77777777" w:rsidR="00160D3E" w:rsidRDefault="00160D3E" w:rsidP="00160D3E">
            <w:r w:rsidRPr="001B0E99">
              <w:t>K</w:t>
            </w:r>
            <w:r>
              <w:t xml:space="preserve">orte film ‘Verpleegkundigen op weg naar duurzame zorg’ met o.a. Tommie </w:t>
            </w:r>
            <w:proofErr w:type="spellStart"/>
            <w:r>
              <w:t>Niessen</w:t>
            </w:r>
            <w:proofErr w:type="spellEnd"/>
            <w:r>
              <w:t xml:space="preserve">, Cathy van Beek, Nicole Hunfeld. Kijk via: </w:t>
            </w:r>
            <w:hyperlink r:id="rId15" w:history="1">
              <w:r w:rsidRPr="003D4373">
                <w:rPr>
                  <w:rStyle w:val="Hyperlink"/>
                </w:rPr>
                <w:t>https://www.youtube.com/watch?v=UfiFRrVqHX0</w:t>
              </w:r>
            </w:hyperlink>
          </w:p>
          <w:p w14:paraId="45491FD0" w14:textId="77777777" w:rsidR="00160D3E" w:rsidRDefault="00160D3E" w:rsidP="00160D3E"/>
          <w:p w14:paraId="7F452F24" w14:textId="66E7CB74" w:rsidR="00160D3E" w:rsidRDefault="00160D3E" w:rsidP="00160D3E">
            <w:r w:rsidRPr="00160D3E">
              <w:rPr>
                <w:b/>
                <w:bCs/>
              </w:rPr>
              <w:t>De Groene Zorg Alliantie</w:t>
            </w:r>
            <w:r>
              <w:t xml:space="preserve"> ondersteunt de zorgsector in de transitie naar duurzaamheid en vormt een idealistische groene zorgstem binnen de maatschappij. We doen dit door kruisbestuiving tussen groene zorgprofessionals te faciliteren, groene zorgprofessionals te verbinden aan ondersteunende organisaties en systeemverandering via (politieke) lobby aan te jagen en te monitoren. </w:t>
            </w:r>
            <w:hyperlink r:id="rId16" w:history="1">
              <w:r w:rsidRPr="003D4373">
                <w:rPr>
                  <w:rStyle w:val="Hyperlink"/>
                </w:rPr>
                <w:t>https://groenezorgalliantie.com/</w:t>
              </w:r>
            </w:hyperlink>
            <w:r>
              <w:t xml:space="preserve"> </w:t>
            </w:r>
          </w:p>
        </w:tc>
      </w:tr>
    </w:tbl>
    <w:p w14:paraId="3D2B1AF1" w14:textId="77777777" w:rsidR="00C65E0F" w:rsidRDefault="00C65E0F" w:rsidP="00C65E0F">
      <w:r w:rsidRPr="6BD09B79">
        <w:rPr>
          <w:rFonts w:ascii="Calibri" w:eastAsia="Calibri" w:hAnsi="Calibri" w:cs="Calibri"/>
          <w:color w:val="000000" w:themeColor="text1"/>
          <w:sz w:val="24"/>
          <w:szCs w:val="24"/>
        </w:rPr>
        <w:lastRenderedPageBreak/>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39B5656B" w14:textId="77777777" w:rsidR="00C65E0F" w:rsidRDefault="00C65E0F" w:rsidP="00C65E0F">
      <w:pPr>
        <w:rPr>
          <w:rFonts w:eastAsiaTheme="minorEastAsia"/>
          <w:sz w:val="24"/>
          <w:szCs w:val="24"/>
          <w:lang w:eastAsia="zh-CN"/>
        </w:rPr>
      </w:pPr>
    </w:p>
    <w:p w14:paraId="7F0099DA" w14:textId="77777777" w:rsidR="00C65E0F" w:rsidRPr="00870E6A" w:rsidRDefault="00C65E0F" w:rsidP="00C65E0F">
      <w:pPr>
        <w:rPr>
          <w:rFonts w:eastAsiaTheme="minorEastAsia"/>
          <w:lang w:eastAsia="zh-CN"/>
        </w:rPr>
      </w:pPr>
    </w:p>
    <w:p w14:paraId="551B342F" w14:textId="77777777" w:rsidR="00C65E0F" w:rsidRPr="00E346AD" w:rsidRDefault="00C65E0F" w:rsidP="00C65E0F">
      <w:pPr>
        <w:rPr>
          <w:rFonts w:ascii="Arial" w:hAnsi="Arial" w:cs="Arial"/>
        </w:rPr>
      </w:pPr>
    </w:p>
    <w:p w14:paraId="3D0215D5" w14:textId="77777777" w:rsidR="003A1173" w:rsidRDefault="003A1173"/>
    <w:sectPr w:rsidR="003A1173" w:rsidSect="00140607">
      <w:footerReference w:type="default" r:id="rId1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3C453" w14:textId="77777777" w:rsidR="003E4F4B" w:rsidRDefault="003E4F4B">
      <w:r>
        <w:separator/>
      </w:r>
    </w:p>
  </w:endnote>
  <w:endnote w:type="continuationSeparator" w:id="0">
    <w:p w14:paraId="519F0269" w14:textId="77777777" w:rsidR="003E4F4B" w:rsidRDefault="003E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0FADCFCF" w14:textId="77777777" w:rsidR="00F56EF9" w:rsidRDefault="00F56EF9" w:rsidP="00207439">
        <w:pPr>
          <w:pStyle w:val="Voettekst"/>
        </w:pPr>
      </w:p>
      <w:p w14:paraId="1A09FEC9" w14:textId="77777777" w:rsidR="00F56EF9" w:rsidRDefault="000A3910" w:rsidP="00664284">
        <w:pPr>
          <w:pStyle w:val="Voettekst"/>
        </w:pPr>
        <w:r>
          <w:tab/>
        </w:r>
      </w:p>
    </w:sdtContent>
  </w:sdt>
  <w:p w14:paraId="0C801C8B" w14:textId="77777777" w:rsidR="00F56EF9" w:rsidRDefault="00F56EF9"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B678" w14:textId="77777777" w:rsidR="003E4F4B" w:rsidRDefault="003E4F4B">
      <w:r>
        <w:separator/>
      </w:r>
    </w:p>
  </w:footnote>
  <w:footnote w:type="continuationSeparator" w:id="0">
    <w:p w14:paraId="420E586D" w14:textId="77777777" w:rsidR="003E4F4B" w:rsidRDefault="003E4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E797F"/>
    <w:multiLevelType w:val="hybridMultilevel"/>
    <w:tmpl w:val="D19C07FE"/>
    <w:lvl w:ilvl="0" w:tplc="C29EAF5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1C8D51"/>
    <w:multiLevelType w:val="hybridMultilevel"/>
    <w:tmpl w:val="6FE4DEA2"/>
    <w:lvl w:ilvl="0" w:tplc="9C9822FE">
      <w:start w:val="1"/>
      <w:numFmt w:val="bullet"/>
      <w:lvlText w:val=""/>
      <w:lvlJc w:val="left"/>
      <w:pPr>
        <w:ind w:left="720" w:hanging="360"/>
      </w:pPr>
      <w:rPr>
        <w:rFonts w:ascii="Symbol" w:hAnsi="Symbol" w:hint="default"/>
      </w:rPr>
    </w:lvl>
    <w:lvl w:ilvl="1" w:tplc="DA3CBEE6">
      <w:start w:val="1"/>
      <w:numFmt w:val="bullet"/>
      <w:lvlText w:val="-"/>
      <w:lvlJc w:val="left"/>
      <w:pPr>
        <w:ind w:left="1440" w:hanging="360"/>
      </w:pPr>
      <w:rPr>
        <w:rFonts w:ascii="Calibri" w:hAnsi="Calibri" w:hint="default"/>
      </w:rPr>
    </w:lvl>
    <w:lvl w:ilvl="2" w:tplc="017A0772">
      <w:start w:val="1"/>
      <w:numFmt w:val="bullet"/>
      <w:lvlText w:val=""/>
      <w:lvlJc w:val="left"/>
      <w:pPr>
        <w:ind w:left="2160" w:hanging="360"/>
      </w:pPr>
      <w:rPr>
        <w:rFonts w:ascii="Wingdings" w:hAnsi="Wingdings" w:hint="default"/>
      </w:rPr>
    </w:lvl>
    <w:lvl w:ilvl="3" w:tplc="0EC29744">
      <w:start w:val="1"/>
      <w:numFmt w:val="bullet"/>
      <w:lvlText w:val=""/>
      <w:lvlJc w:val="left"/>
      <w:pPr>
        <w:ind w:left="2880" w:hanging="360"/>
      </w:pPr>
      <w:rPr>
        <w:rFonts w:ascii="Symbol" w:hAnsi="Symbol" w:hint="default"/>
      </w:rPr>
    </w:lvl>
    <w:lvl w:ilvl="4" w:tplc="B0706674">
      <w:start w:val="1"/>
      <w:numFmt w:val="bullet"/>
      <w:lvlText w:val="o"/>
      <w:lvlJc w:val="left"/>
      <w:pPr>
        <w:ind w:left="3600" w:hanging="360"/>
      </w:pPr>
      <w:rPr>
        <w:rFonts w:ascii="Courier New" w:hAnsi="Courier New" w:hint="default"/>
      </w:rPr>
    </w:lvl>
    <w:lvl w:ilvl="5" w:tplc="E9F26D3A">
      <w:start w:val="1"/>
      <w:numFmt w:val="bullet"/>
      <w:lvlText w:val=""/>
      <w:lvlJc w:val="left"/>
      <w:pPr>
        <w:ind w:left="4320" w:hanging="360"/>
      </w:pPr>
      <w:rPr>
        <w:rFonts w:ascii="Wingdings" w:hAnsi="Wingdings" w:hint="default"/>
      </w:rPr>
    </w:lvl>
    <w:lvl w:ilvl="6" w:tplc="CD1C632A">
      <w:start w:val="1"/>
      <w:numFmt w:val="bullet"/>
      <w:lvlText w:val=""/>
      <w:lvlJc w:val="left"/>
      <w:pPr>
        <w:ind w:left="5040" w:hanging="360"/>
      </w:pPr>
      <w:rPr>
        <w:rFonts w:ascii="Symbol" w:hAnsi="Symbol" w:hint="default"/>
      </w:rPr>
    </w:lvl>
    <w:lvl w:ilvl="7" w:tplc="DF127420">
      <w:start w:val="1"/>
      <w:numFmt w:val="bullet"/>
      <w:lvlText w:val="o"/>
      <w:lvlJc w:val="left"/>
      <w:pPr>
        <w:ind w:left="5760" w:hanging="360"/>
      </w:pPr>
      <w:rPr>
        <w:rFonts w:ascii="Courier New" w:hAnsi="Courier New" w:hint="default"/>
      </w:rPr>
    </w:lvl>
    <w:lvl w:ilvl="8" w:tplc="6966D07C">
      <w:start w:val="1"/>
      <w:numFmt w:val="bullet"/>
      <w:lvlText w:val=""/>
      <w:lvlJc w:val="left"/>
      <w:pPr>
        <w:ind w:left="6480" w:hanging="360"/>
      </w:pPr>
      <w:rPr>
        <w:rFonts w:ascii="Wingdings" w:hAnsi="Wingdings" w:hint="default"/>
      </w:rPr>
    </w:lvl>
  </w:abstractNum>
  <w:abstractNum w:abstractNumId="2" w15:restartNumberingAfterBreak="0">
    <w:nsid w:val="5EE00F8C"/>
    <w:multiLevelType w:val="hybridMultilevel"/>
    <w:tmpl w:val="EC12FC9A"/>
    <w:lvl w:ilvl="0" w:tplc="51405F9A">
      <w:start w:val="1"/>
      <w:numFmt w:val="bullet"/>
      <w:lvlText w:val=""/>
      <w:lvlJc w:val="left"/>
      <w:pPr>
        <w:ind w:left="720" w:hanging="360"/>
      </w:pPr>
      <w:rPr>
        <w:rFonts w:ascii="Symbol" w:hAnsi="Symbol" w:hint="default"/>
      </w:rPr>
    </w:lvl>
    <w:lvl w:ilvl="1" w:tplc="3300F872">
      <w:start w:val="1"/>
      <w:numFmt w:val="bullet"/>
      <w:lvlText w:val="-"/>
      <w:lvlJc w:val="left"/>
      <w:pPr>
        <w:ind w:left="1440" w:hanging="360"/>
      </w:pPr>
      <w:rPr>
        <w:rFonts w:ascii="Calibri" w:hAnsi="Calibri" w:hint="default"/>
      </w:rPr>
    </w:lvl>
    <w:lvl w:ilvl="2" w:tplc="E328381A">
      <w:start w:val="1"/>
      <w:numFmt w:val="bullet"/>
      <w:lvlText w:val=""/>
      <w:lvlJc w:val="left"/>
      <w:pPr>
        <w:ind w:left="2160" w:hanging="360"/>
      </w:pPr>
      <w:rPr>
        <w:rFonts w:ascii="Wingdings" w:hAnsi="Wingdings" w:hint="default"/>
      </w:rPr>
    </w:lvl>
    <w:lvl w:ilvl="3" w:tplc="9B2A0FBC">
      <w:start w:val="1"/>
      <w:numFmt w:val="bullet"/>
      <w:lvlText w:val=""/>
      <w:lvlJc w:val="left"/>
      <w:pPr>
        <w:ind w:left="2880" w:hanging="360"/>
      </w:pPr>
      <w:rPr>
        <w:rFonts w:ascii="Symbol" w:hAnsi="Symbol" w:hint="default"/>
      </w:rPr>
    </w:lvl>
    <w:lvl w:ilvl="4" w:tplc="0868F280">
      <w:start w:val="1"/>
      <w:numFmt w:val="bullet"/>
      <w:lvlText w:val="o"/>
      <w:lvlJc w:val="left"/>
      <w:pPr>
        <w:ind w:left="3600" w:hanging="360"/>
      </w:pPr>
      <w:rPr>
        <w:rFonts w:ascii="Courier New" w:hAnsi="Courier New" w:hint="default"/>
      </w:rPr>
    </w:lvl>
    <w:lvl w:ilvl="5" w:tplc="E2B62094">
      <w:start w:val="1"/>
      <w:numFmt w:val="bullet"/>
      <w:lvlText w:val=""/>
      <w:lvlJc w:val="left"/>
      <w:pPr>
        <w:ind w:left="4320" w:hanging="360"/>
      </w:pPr>
      <w:rPr>
        <w:rFonts w:ascii="Wingdings" w:hAnsi="Wingdings" w:hint="default"/>
      </w:rPr>
    </w:lvl>
    <w:lvl w:ilvl="6" w:tplc="307A0044">
      <w:start w:val="1"/>
      <w:numFmt w:val="bullet"/>
      <w:lvlText w:val=""/>
      <w:lvlJc w:val="left"/>
      <w:pPr>
        <w:ind w:left="5040" w:hanging="360"/>
      </w:pPr>
      <w:rPr>
        <w:rFonts w:ascii="Symbol" w:hAnsi="Symbol" w:hint="default"/>
      </w:rPr>
    </w:lvl>
    <w:lvl w:ilvl="7" w:tplc="7C24FA60">
      <w:start w:val="1"/>
      <w:numFmt w:val="bullet"/>
      <w:lvlText w:val="o"/>
      <w:lvlJc w:val="left"/>
      <w:pPr>
        <w:ind w:left="5760" w:hanging="360"/>
      </w:pPr>
      <w:rPr>
        <w:rFonts w:ascii="Courier New" w:hAnsi="Courier New" w:hint="default"/>
      </w:rPr>
    </w:lvl>
    <w:lvl w:ilvl="8" w:tplc="CE8EAE32">
      <w:start w:val="1"/>
      <w:numFmt w:val="bullet"/>
      <w:lvlText w:val=""/>
      <w:lvlJc w:val="left"/>
      <w:pPr>
        <w:ind w:left="6480" w:hanging="360"/>
      </w:pPr>
      <w:rPr>
        <w:rFonts w:ascii="Wingdings" w:hAnsi="Wingdings" w:hint="default"/>
      </w:rPr>
    </w:lvl>
  </w:abstractNum>
  <w:num w:numId="1" w16cid:durableId="2073656865">
    <w:abstractNumId w:val="2"/>
  </w:num>
  <w:num w:numId="2" w16cid:durableId="1217427409">
    <w:abstractNumId w:val="1"/>
  </w:num>
  <w:num w:numId="3" w16cid:durableId="1025015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0F"/>
    <w:rsid w:val="000A3910"/>
    <w:rsid w:val="000B0118"/>
    <w:rsid w:val="001101F1"/>
    <w:rsid w:val="00111FD3"/>
    <w:rsid w:val="00160D3E"/>
    <w:rsid w:val="00177D7B"/>
    <w:rsid w:val="001A084E"/>
    <w:rsid w:val="001F48F8"/>
    <w:rsid w:val="002060AE"/>
    <w:rsid w:val="00293123"/>
    <w:rsid w:val="00293173"/>
    <w:rsid w:val="003007AA"/>
    <w:rsid w:val="0038245A"/>
    <w:rsid w:val="00384E71"/>
    <w:rsid w:val="003A1173"/>
    <w:rsid w:val="003D2DE1"/>
    <w:rsid w:val="003E4F4B"/>
    <w:rsid w:val="004831EC"/>
    <w:rsid w:val="004C089E"/>
    <w:rsid w:val="004D4A46"/>
    <w:rsid w:val="00514566"/>
    <w:rsid w:val="005409F9"/>
    <w:rsid w:val="005A4623"/>
    <w:rsid w:val="005D6969"/>
    <w:rsid w:val="006C66B2"/>
    <w:rsid w:val="006F7BCA"/>
    <w:rsid w:val="0071149B"/>
    <w:rsid w:val="007238BC"/>
    <w:rsid w:val="00742F3A"/>
    <w:rsid w:val="00766966"/>
    <w:rsid w:val="0078510C"/>
    <w:rsid w:val="00796C3E"/>
    <w:rsid w:val="008052A8"/>
    <w:rsid w:val="00806B32"/>
    <w:rsid w:val="00815E29"/>
    <w:rsid w:val="00897046"/>
    <w:rsid w:val="009C531C"/>
    <w:rsid w:val="00A56392"/>
    <w:rsid w:val="00A70E2F"/>
    <w:rsid w:val="00A74444"/>
    <w:rsid w:val="00A77884"/>
    <w:rsid w:val="00AA2D23"/>
    <w:rsid w:val="00AC3978"/>
    <w:rsid w:val="00B2789A"/>
    <w:rsid w:val="00BB0532"/>
    <w:rsid w:val="00C64571"/>
    <w:rsid w:val="00C65E0F"/>
    <w:rsid w:val="00CD56F0"/>
    <w:rsid w:val="00CE571B"/>
    <w:rsid w:val="00D02DC0"/>
    <w:rsid w:val="00D1103D"/>
    <w:rsid w:val="00DA4D9B"/>
    <w:rsid w:val="00DB3DC8"/>
    <w:rsid w:val="00DD4653"/>
    <w:rsid w:val="00DD6485"/>
    <w:rsid w:val="00DF775B"/>
    <w:rsid w:val="00E66D00"/>
    <w:rsid w:val="00EB1596"/>
    <w:rsid w:val="00EB1D64"/>
    <w:rsid w:val="00ED6745"/>
    <w:rsid w:val="00F1449B"/>
    <w:rsid w:val="00F2208F"/>
    <w:rsid w:val="00F56EF9"/>
    <w:rsid w:val="00F714BF"/>
    <w:rsid w:val="00FE1A50"/>
    <w:rsid w:val="01F1672F"/>
    <w:rsid w:val="023015F9"/>
    <w:rsid w:val="0292383B"/>
    <w:rsid w:val="0321CA95"/>
    <w:rsid w:val="04038140"/>
    <w:rsid w:val="040A89FC"/>
    <w:rsid w:val="04BD9AF6"/>
    <w:rsid w:val="06BC5DFA"/>
    <w:rsid w:val="06C07DE5"/>
    <w:rsid w:val="076DE4A7"/>
    <w:rsid w:val="0858B6DE"/>
    <w:rsid w:val="09F4873F"/>
    <w:rsid w:val="0B039034"/>
    <w:rsid w:val="0B7FC067"/>
    <w:rsid w:val="0BA9BA0A"/>
    <w:rsid w:val="11A000AE"/>
    <w:rsid w:val="1302B183"/>
    <w:rsid w:val="14185A46"/>
    <w:rsid w:val="14819A7A"/>
    <w:rsid w:val="14A6BCFF"/>
    <w:rsid w:val="14ECB60B"/>
    <w:rsid w:val="15B8E720"/>
    <w:rsid w:val="1655F9F0"/>
    <w:rsid w:val="174A29B7"/>
    <w:rsid w:val="183783B7"/>
    <w:rsid w:val="18E515C5"/>
    <w:rsid w:val="18F5E7B6"/>
    <w:rsid w:val="196947E7"/>
    <w:rsid w:val="1A81CA79"/>
    <w:rsid w:val="1AA66C45"/>
    <w:rsid w:val="1AB11087"/>
    <w:rsid w:val="1CBDE21C"/>
    <w:rsid w:val="1DAD85F0"/>
    <w:rsid w:val="1F553B9C"/>
    <w:rsid w:val="221DAA74"/>
    <w:rsid w:val="225CEE9B"/>
    <w:rsid w:val="22CBE998"/>
    <w:rsid w:val="245150A2"/>
    <w:rsid w:val="254760E4"/>
    <w:rsid w:val="2596D700"/>
    <w:rsid w:val="2654F6D3"/>
    <w:rsid w:val="2794BC59"/>
    <w:rsid w:val="27CBB62D"/>
    <w:rsid w:val="2C9F2750"/>
    <w:rsid w:val="2DDF0A8B"/>
    <w:rsid w:val="2E3AF7B1"/>
    <w:rsid w:val="2FBE2890"/>
    <w:rsid w:val="2FDBEEB5"/>
    <w:rsid w:val="31DB07DF"/>
    <w:rsid w:val="330A73E5"/>
    <w:rsid w:val="344098B0"/>
    <w:rsid w:val="34AA3935"/>
    <w:rsid w:val="364374C4"/>
    <w:rsid w:val="36667487"/>
    <w:rsid w:val="3835E7C5"/>
    <w:rsid w:val="387D846E"/>
    <w:rsid w:val="3BFC3DD8"/>
    <w:rsid w:val="3F98EC3C"/>
    <w:rsid w:val="3FA26801"/>
    <w:rsid w:val="4030B3DB"/>
    <w:rsid w:val="414A9DF3"/>
    <w:rsid w:val="426356D3"/>
    <w:rsid w:val="434C81FD"/>
    <w:rsid w:val="44E6072D"/>
    <w:rsid w:val="45488634"/>
    <w:rsid w:val="4738ED48"/>
    <w:rsid w:val="477A643B"/>
    <w:rsid w:val="47BB372E"/>
    <w:rsid w:val="4895645F"/>
    <w:rsid w:val="4AA1A75C"/>
    <w:rsid w:val="4BA3C74D"/>
    <w:rsid w:val="4CD99A05"/>
    <w:rsid w:val="4DF735ED"/>
    <w:rsid w:val="4E84B1BE"/>
    <w:rsid w:val="4E8AEE7B"/>
    <w:rsid w:val="50840B9E"/>
    <w:rsid w:val="52BFD50C"/>
    <w:rsid w:val="54E98A7F"/>
    <w:rsid w:val="54FADF21"/>
    <w:rsid w:val="57965B3E"/>
    <w:rsid w:val="589FA3B9"/>
    <w:rsid w:val="58F0A9A7"/>
    <w:rsid w:val="5DC41ACA"/>
    <w:rsid w:val="5F5FEB2B"/>
    <w:rsid w:val="6030CDEF"/>
    <w:rsid w:val="6086A609"/>
    <w:rsid w:val="6814CD04"/>
    <w:rsid w:val="6823061E"/>
    <w:rsid w:val="69756E95"/>
    <w:rsid w:val="69775505"/>
    <w:rsid w:val="6C0B0483"/>
    <w:rsid w:val="6D4B4001"/>
    <w:rsid w:val="6EF89A1C"/>
    <w:rsid w:val="708623AE"/>
    <w:rsid w:val="714069EC"/>
    <w:rsid w:val="732C5D27"/>
    <w:rsid w:val="7482C479"/>
    <w:rsid w:val="7713F8DD"/>
    <w:rsid w:val="78429313"/>
    <w:rsid w:val="7867B0D9"/>
    <w:rsid w:val="78E22CB1"/>
    <w:rsid w:val="792A8329"/>
    <w:rsid w:val="79F78BD1"/>
    <w:rsid w:val="7A81CD60"/>
    <w:rsid w:val="7FEA29D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5CD9"/>
  <w15:chartTrackingRefBased/>
  <w15:docId w15:val="{A449E9F7-B061-498F-B6A6-BBC6E2D8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5E0F"/>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65E0F"/>
    <w:pPr>
      <w:tabs>
        <w:tab w:val="center" w:pos="4536"/>
        <w:tab w:val="right" w:pos="9072"/>
      </w:tabs>
    </w:pPr>
  </w:style>
  <w:style w:type="character" w:customStyle="1" w:styleId="VoettekstChar">
    <w:name w:val="Voettekst Char"/>
    <w:basedOn w:val="Standaardalinea-lettertype"/>
    <w:link w:val="Voettekst"/>
    <w:uiPriority w:val="99"/>
    <w:rsid w:val="00C65E0F"/>
  </w:style>
  <w:style w:type="character" w:styleId="Hyperlink">
    <w:name w:val="Hyperlink"/>
    <w:basedOn w:val="Standaardalinea-lettertype"/>
    <w:uiPriority w:val="99"/>
    <w:unhideWhenUsed/>
    <w:rsid w:val="00C65E0F"/>
    <w:rPr>
      <w:color w:val="0563C1" w:themeColor="hyperlink"/>
      <w:u w:val="single"/>
    </w:rPr>
  </w:style>
  <w:style w:type="paragraph" w:styleId="Lijstalinea">
    <w:name w:val="List Paragraph"/>
    <w:basedOn w:val="Standaard"/>
    <w:uiPriority w:val="34"/>
    <w:qFormat/>
    <w:rsid w:val="00C65E0F"/>
    <w:pPr>
      <w:ind w:left="720"/>
      <w:contextualSpacing/>
    </w:pPr>
  </w:style>
  <w:style w:type="character" w:styleId="Onopgelostemelding">
    <w:name w:val="Unresolved Mention"/>
    <w:basedOn w:val="Standaardalinea-lettertype"/>
    <w:uiPriority w:val="99"/>
    <w:semiHidden/>
    <w:unhideWhenUsed/>
    <w:rsid w:val="00D02DC0"/>
    <w:rPr>
      <w:color w:val="605E5C"/>
      <w:shd w:val="clear" w:color="auto" w:fill="E1DFDD"/>
    </w:rPr>
  </w:style>
  <w:style w:type="character" w:customStyle="1" w:styleId="normaltextrun">
    <w:name w:val="normaltextrun"/>
    <w:basedOn w:val="Standaardalinea-lettertype"/>
    <w:rsid w:val="00EB1D64"/>
  </w:style>
  <w:style w:type="character" w:customStyle="1" w:styleId="eop">
    <w:name w:val="eop"/>
    <w:basedOn w:val="Standaardalinea-lettertype"/>
    <w:rsid w:val="00EB1D64"/>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thyvanbeek.nl/docs/Heel-de-Zorg-Joost-Bijlsma-Cathy-van-Beek-Blader-PDF.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zorgonderzoek@franciscus.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roenezorgallianti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j.m.bakker@hr.nl" TargetMode="External"/><Relationship Id="rId5" Type="http://schemas.openxmlformats.org/officeDocument/2006/relationships/styles" Target="styles.xml"/><Relationship Id="rId15" Type="http://schemas.openxmlformats.org/officeDocument/2006/relationships/hyperlink" Target="https://www.youtube.com/watch?v=UfiFRrVqHX0" TargetMode="External"/><Relationship Id="rId10" Type="http://schemas.openxmlformats.org/officeDocument/2006/relationships/hyperlink" Target="mailto:a.schellinghout@franciscus.n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duurzameverpleegkundig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098451-8c0c-418c-b1bd-40fe31215c28">
      <Terms xmlns="http://schemas.microsoft.com/office/infopath/2007/PartnerControls"/>
    </lcf76f155ced4ddcb4097134ff3c332f>
    <TaxCatchAll xmlns="36152f41-401f-434d-8351-a019e7a32aee" xsi:nil="true"/>
    <SharedWithUsers xmlns="36152f41-401f-434d-8351-a019e7a32aee">
      <UserInfo>
        <DisplayName>Gogh-van der Raaf, Valerie van</DisplayName>
        <AccountId>455</AccountId>
        <AccountType/>
      </UserInfo>
      <UserInfo>
        <DisplayName>Schellingerhout, Astrid</DisplayName>
        <AccountId>1753</AccountId>
        <AccountType/>
      </UserInfo>
      <UserInfo>
        <DisplayName>Belt-van Opstal, Renske</DisplayName>
        <AccountId>12</AccountId>
        <AccountType/>
      </UserInfo>
    </SharedWithUsers>
    <MediaLengthInSeconds xmlns="85098451-8c0c-418c-b1bd-40fe31215c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353440F382548A41768F7A56C2372" ma:contentTypeVersion="14" ma:contentTypeDescription="Een nieuw document maken." ma:contentTypeScope="" ma:versionID="02ff2d947798e02f8b2629db1fae0a3b">
  <xsd:schema xmlns:xsd="http://www.w3.org/2001/XMLSchema" xmlns:xs="http://www.w3.org/2001/XMLSchema" xmlns:p="http://schemas.microsoft.com/office/2006/metadata/properties" xmlns:ns2="85098451-8c0c-418c-b1bd-40fe31215c28" xmlns:ns3="36152f41-401f-434d-8351-a019e7a32aee" targetNamespace="http://schemas.microsoft.com/office/2006/metadata/properties" ma:root="true" ma:fieldsID="4e76df44070adc536bfd529cd67280de" ns2:_="" ns3:_="">
    <xsd:import namespace="85098451-8c0c-418c-b1bd-40fe31215c28"/>
    <xsd:import namespace="36152f41-401f-434d-8351-a019e7a32a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8451-8c0c-418c-b1bd-40fe31215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d450d25-7415-46fb-861f-e8bd79487de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152f41-401f-434d-8351-a019e7a32aee"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f0f9fe4a-f8c5-4d47-84d1-41b1bf709b73}" ma:internalName="TaxCatchAll" ma:showField="CatchAllData" ma:web="36152f41-401f-434d-8351-a019e7a32a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2C51F-1501-40D9-BFDB-0C0C2F668B3E}">
  <ds:schemaRefs>
    <ds:schemaRef ds:uri="http://schemas.microsoft.com/sharepoint/v3/contenttype/forms"/>
  </ds:schemaRefs>
</ds:datastoreItem>
</file>

<file path=customXml/itemProps2.xml><?xml version="1.0" encoding="utf-8"?>
<ds:datastoreItem xmlns:ds="http://schemas.openxmlformats.org/officeDocument/2006/customXml" ds:itemID="{5EF7E4B1-0A8A-4D22-ADE4-CAE20CAD7A68}">
  <ds:schemaRefs>
    <ds:schemaRef ds:uri="http://schemas.microsoft.com/office/2006/metadata/properties"/>
    <ds:schemaRef ds:uri="http://schemas.microsoft.com/office/infopath/2007/PartnerControls"/>
    <ds:schemaRef ds:uri="85098451-8c0c-418c-b1bd-40fe31215c28"/>
    <ds:schemaRef ds:uri="36152f41-401f-434d-8351-a019e7a32aee"/>
  </ds:schemaRefs>
</ds:datastoreItem>
</file>

<file path=customXml/itemProps3.xml><?xml version="1.0" encoding="utf-8"?>
<ds:datastoreItem xmlns:ds="http://schemas.openxmlformats.org/officeDocument/2006/customXml" ds:itemID="{565DD2F2-8ED5-45AA-BDC9-5E952DD1D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8451-8c0c-418c-b1bd-40fe31215c28"/>
    <ds:schemaRef ds:uri="36152f41-401f-434d-8351-a019e7a32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1436</Words>
  <Characters>7901</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Molendijk-van Nieuwenhuyzen, Kristen</dc:creator>
  <cp:keywords/>
  <dc:description/>
  <cp:lastModifiedBy>Oldenmenger, W.H. (Wendy)</cp:lastModifiedBy>
  <cp:revision>2</cp:revision>
  <dcterms:created xsi:type="dcterms:W3CDTF">2023-12-20T14:54:00Z</dcterms:created>
  <dcterms:modified xsi:type="dcterms:W3CDTF">2023-12-20T14:54:00Z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0x010100BC4353440F382548A41768F7A56C2372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